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3B88C" w14:textId="77777777" w:rsidR="002C1EE7" w:rsidRPr="0070384F" w:rsidRDefault="002C1EE7" w:rsidP="00FA5964">
      <w:pPr>
        <w:jc w:val="center"/>
        <w:rPr>
          <w:rFonts w:ascii="Arial" w:hAnsi="Arial" w:cs="Arial"/>
          <w:b/>
          <w:sz w:val="28"/>
          <w:szCs w:val="28"/>
        </w:rPr>
      </w:pPr>
    </w:p>
    <w:p w14:paraId="56D75934" w14:textId="0B16C81F" w:rsidR="00C558C1" w:rsidRPr="0070384F" w:rsidRDefault="00C01565" w:rsidP="00C01565">
      <w:pPr>
        <w:pStyle w:val="NoSpacing"/>
        <w:spacing w:line="480" w:lineRule="auto"/>
        <w:jc w:val="center"/>
        <w:rPr>
          <w:rFonts w:ascii="Arial" w:hAnsi="Arial" w:cs="Arial"/>
          <w:b/>
          <w:sz w:val="28"/>
          <w:szCs w:val="28"/>
        </w:rPr>
      </w:pPr>
      <w:r w:rsidRPr="00367F5E">
        <w:rPr>
          <w:rFonts w:ascii="Arial" w:hAnsi="Arial" w:cs="Arial"/>
          <w:b/>
          <w:sz w:val="28"/>
          <w:szCs w:val="28"/>
        </w:rPr>
        <w:t>All the Colors of the…Thermometer</w:t>
      </w:r>
      <w:r w:rsidR="00473039">
        <w:rPr>
          <w:rFonts w:ascii="Arial" w:hAnsi="Arial" w:cs="Arial"/>
          <w:b/>
          <w:sz w:val="28"/>
          <w:szCs w:val="28"/>
        </w:rPr>
        <w:t xml:space="preserve"> Activity Template</w:t>
      </w:r>
    </w:p>
    <w:p w14:paraId="72935F13" w14:textId="77777777" w:rsidR="00D95C49" w:rsidRPr="0070384F" w:rsidRDefault="00D95C49" w:rsidP="000D3109">
      <w:pPr>
        <w:jc w:val="center"/>
        <w:rPr>
          <w:rFonts w:ascii="Arial" w:hAnsi="Arial" w:cs="Arial"/>
          <w:b/>
          <w:sz w:val="20"/>
          <w:szCs w:val="20"/>
          <w:highlight w:val="yellow"/>
        </w:rPr>
      </w:pPr>
    </w:p>
    <w:tbl>
      <w:tblPr>
        <w:tblStyle w:val="TableGrid"/>
        <w:tblW w:w="10521" w:type="dxa"/>
        <w:jc w:val="center"/>
        <w:tblInd w:w="-224" w:type="dxa"/>
        <w:tblLook w:val="04A0" w:firstRow="1" w:lastRow="0" w:firstColumn="1" w:lastColumn="0" w:noHBand="0" w:noVBand="1"/>
      </w:tblPr>
      <w:tblGrid>
        <w:gridCol w:w="5357"/>
        <w:gridCol w:w="5164"/>
      </w:tblGrid>
      <w:tr w:rsidR="00C01565" w:rsidRPr="0070384F" w14:paraId="2AEC7DB1" w14:textId="77777777" w:rsidTr="00C01565">
        <w:trPr>
          <w:trHeight w:val="272"/>
          <w:jc w:val="center"/>
        </w:trPr>
        <w:tc>
          <w:tcPr>
            <w:tcW w:w="5357" w:type="dxa"/>
          </w:tcPr>
          <w:p w14:paraId="478BF9F6" w14:textId="77777777" w:rsidR="00C01565" w:rsidRPr="0070384F" w:rsidRDefault="00C01565" w:rsidP="002C1EE7">
            <w:pPr>
              <w:widowControl w:val="0"/>
              <w:autoSpaceDE w:val="0"/>
              <w:autoSpaceDN w:val="0"/>
              <w:adjustRightInd w:val="0"/>
              <w:jc w:val="right"/>
              <w:rPr>
                <w:rFonts w:ascii="Arial" w:hAnsi="Arial" w:cs="Arial"/>
                <w:b/>
                <w:bCs/>
              </w:rPr>
            </w:pPr>
            <w:r w:rsidRPr="0070384F">
              <w:rPr>
                <w:rFonts w:ascii="Arial" w:hAnsi="Arial" w:cs="Arial"/>
                <w:b/>
                <w:bCs/>
              </w:rPr>
              <w:t>5-Part Plan Title:</w:t>
            </w:r>
          </w:p>
        </w:tc>
        <w:tc>
          <w:tcPr>
            <w:tcW w:w="5164" w:type="dxa"/>
            <w:vAlign w:val="center"/>
          </w:tcPr>
          <w:p w14:paraId="6B15FFFD" w14:textId="7C984741" w:rsidR="00C01565" w:rsidRPr="0070384F" w:rsidRDefault="00C01565" w:rsidP="002C1EE7">
            <w:pPr>
              <w:widowControl w:val="0"/>
              <w:autoSpaceDE w:val="0"/>
              <w:autoSpaceDN w:val="0"/>
              <w:adjustRightInd w:val="0"/>
              <w:rPr>
                <w:rFonts w:ascii="Arial" w:hAnsi="Arial" w:cs="Arial"/>
                <w:b/>
                <w:bCs/>
              </w:rPr>
            </w:pPr>
            <w:r w:rsidRPr="00367F5E">
              <w:rPr>
                <w:rFonts w:ascii="Arial" w:hAnsi="Arial" w:cs="Arial"/>
                <w:b/>
              </w:rPr>
              <w:t>All the Colors of the …Thermometer</w:t>
            </w:r>
          </w:p>
        </w:tc>
      </w:tr>
      <w:tr w:rsidR="00C01565" w:rsidRPr="0070384F" w14:paraId="3AAAEECD" w14:textId="77777777" w:rsidTr="00C01565">
        <w:trPr>
          <w:trHeight w:val="269"/>
          <w:jc w:val="center"/>
        </w:trPr>
        <w:tc>
          <w:tcPr>
            <w:tcW w:w="5357" w:type="dxa"/>
          </w:tcPr>
          <w:p w14:paraId="4D9EB163" w14:textId="77777777" w:rsidR="00C01565" w:rsidRPr="0070384F" w:rsidRDefault="00C01565" w:rsidP="002C1EE7">
            <w:pPr>
              <w:widowControl w:val="0"/>
              <w:autoSpaceDE w:val="0"/>
              <w:autoSpaceDN w:val="0"/>
              <w:adjustRightInd w:val="0"/>
              <w:jc w:val="right"/>
              <w:rPr>
                <w:rFonts w:ascii="Arial" w:hAnsi="Arial" w:cs="Arial"/>
                <w:b/>
                <w:bCs/>
              </w:rPr>
            </w:pPr>
            <w:r w:rsidRPr="0070384F">
              <w:rPr>
                <w:rFonts w:ascii="Arial" w:hAnsi="Arial" w:cs="Arial"/>
                <w:b/>
                <w:bCs/>
              </w:rPr>
              <w:t>Engineering Grand Challenge Covered:</w:t>
            </w:r>
          </w:p>
        </w:tc>
        <w:tc>
          <w:tcPr>
            <w:tcW w:w="5164" w:type="dxa"/>
            <w:vAlign w:val="center"/>
          </w:tcPr>
          <w:p w14:paraId="1DEB6240" w14:textId="78F28A16" w:rsidR="00C01565" w:rsidRPr="0070384F" w:rsidRDefault="00C01565" w:rsidP="002C1EE7">
            <w:pPr>
              <w:widowControl w:val="0"/>
              <w:autoSpaceDE w:val="0"/>
              <w:autoSpaceDN w:val="0"/>
              <w:adjustRightInd w:val="0"/>
              <w:rPr>
                <w:rFonts w:ascii="Arial" w:hAnsi="Arial" w:cs="Arial"/>
                <w:b/>
                <w:bCs/>
              </w:rPr>
            </w:pPr>
            <w:r w:rsidRPr="00367F5E">
              <w:rPr>
                <w:rFonts w:ascii="Arial" w:hAnsi="Arial" w:cs="Arial"/>
                <w:b/>
              </w:rPr>
              <w:t>Make Solar Energy Economical</w:t>
            </w:r>
          </w:p>
        </w:tc>
      </w:tr>
      <w:tr w:rsidR="00C01565" w:rsidRPr="0070384F" w14:paraId="08E9C1FF" w14:textId="77777777" w:rsidTr="00C01565">
        <w:trPr>
          <w:trHeight w:val="272"/>
          <w:jc w:val="center"/>
        </w:trPr>
        <w:tc>
          <w:tcPr>
            <w:tcW w:w="5357" w:type="dxa"/>
          </w:tcPr>
          <w:p w14:paraId="4A97F907" w14:textId="77777777" w:rsidR="00C01565" w:rsidRPr="0070384F" w:rsidRDefault="00C01565" w:rsidP="002C1EE7">
            <w:pPr>
              <w:widowControl w:val="0"/>
              <w:autoSpaceDE w:val="0"/>
              <w:autoSpaceDN w:val="0"/>
              <w:adjustRightInd w:val="0"/>
              <w:jc w:val="right"/>
              <w:rPr>
                <w:rFonts w:ascii="Arial" w:hAnsi="Arial" w:cs="Arial"/>
                <w:b/>
                <w:bCs/>
              </w:rPr>
            </w:pPr>
            <w:r w:rsidRPr="0070384F">
              <w:rPr>
                <w:rFonts w:ascii="Arial" w:hAnsi="Arial" w:cs="Arial"/>
                <w:b/>
                <w:bCs/>
              </w:rPr>
              <w:t>Fellow Contributor(s) / Group Number:</w:t>
            </w:r>
          </w:p>
        </w:tc>
        <w:tc>
          <w:tcPr>
            <w:tcW w:w="5164" w:type="dxa"/>
            <w:vAlign w:val="center"/>
          </w:tcPr>
          <w:p w14:paraId="263090AE" w14:textId="0BA86967" w:rsidR="00C01565" w:rsidRPr="0070384F" w:rsidRDefault="00C01565" w:rsidP="002C1EE7">
            <w:pPr>
              <w:widowControl w:val="0"/>
              <w:autoSpaceDE w:val="0"/>
              <w:autoSpaceDN w:val="0"/>
              <w:adjustRightInd w:val="0"/>
              <w:rPr>
                <w:rFonts w:ascii="Arial" w:hAnsi="Arial" w:cs="Arial"/>
                <w:b/>
                <w:bCs/>
              </w:rPr>
            </w:pPr>
            <w:r w:rsidRPr="00367F5E">
              <w:rPr>
                <w:rFonts w:ascii="Arial" w:hAnsi="Arial" w:cs="Arial"/>
                <w:b/>
              </w:rPr>
              <w:t>Rebekah Johnston</w:t>
            </w:r>
          </w:p>
        </w:tc>
      </w:tr>
      <w:tr w:rsidR="00C01565" w:rsidRPr="0070384F" w14:paraId="57191627" w14:textId="77777777" w:rsidTr="00C01565">
        <w:trPr>
          <w:trHeight w:val="293"/>
          <w:jc w:val="center"/>
        </w:trPr>
        <w:tc>
          <w:tcPr>
            <w:tcW w:w="5357" w:type="dxa"/>
          </w:tcPr>
          <w:p w14:paraId="0AC3FBCD" w14:textId="77777777" w:rsidR="00C01565" w:rsidRPr="0070384F" w:rsidRDefault="00C01565" w:rsidP="002C1EE7">
            <w:pPr>
              <w:widowControl w:val="0"/>
              <w:autoSpaceDE w:val="0"/>
              <w:autoSpaceDN w:val="0"/>
              <w:adjustRightInd w:val="0"/>
              <w:jc w:val="right"/>
              <w:rPr>
                <w:rFonts w:ascii="Arial" w:hAnsi="Arial" w:cs="Arial"/>
                <w:b/>
                <w:bCs/>
              </w:rPr>
            </w:pPr>
            <w:r w:rsidRPr="0070384F">
              <w:rPr>
                <w:rFonts w:ascii="Arial" w:hAnsi="Arial" w:cs="Arial"/>
                <w:b/>
                <w:bCs/>
              </w:rPr>
              <w:t>Grade Level(s):</w:t>
            </w:r>
          </w:p>
        </w:tc>
        <w:tc>
          <w:tcPr>
            <w:tcW w:w="5164" w:type="dxa"/>
            <w:vAlign w:val="center"/>
          </w:tcPr>
          <w:p w14:paraId="054AD37A" w14:textId="56E04E30" w:rsidR="00C01565" w:rsidRPr="0070384F" w:rsidRDefault="00C01565" w:rsidP="002C1EE7">
            <w:pPr>
              <w:widowControl w:val="0"/>
              <w:autoSpaceDE w:val="0"/>
              <w:autoSpaceDN w:val="0"/>
              <w:adjustRightInd w:val="0"/>
              <w:rPr>
                <w:rFonts w:ascii="Arial" w:hAnsi="Arial" w:cs="Arial"/>
                <w:b/>
                <w:bCs/>
              </w:rPr>
            </w:pPr>
            <w:r w:rsidRPr="00367F5E">
              <w:rPr>
                <w:rFonts w:ascii="Arial" w:hAnsi="Arial" w:cs="Arial"/>
                <w:b/>
              </w:rPr>
              <w:t>1-4</w:t>
            </w:r>
          </w:p>
        </w:tc>
      </w:tr>
    </w:tbl>
    <w:p w14:paraId="34B19655" w14:textId="77777777" w:rsidR="00C558C1" w:rsidRPr="0070384F" w:rsidRDefault="00C558C1" w:rsidP="00C558C1">
      <w:pPr>
        <w:widowControl w:val="0"/>
        <w:autoSpaceDE w:val="0"/>
        <w:autoSpaceDN w:val="0"/>
        <w:adjustRightInd w:val="0"/>
        <w:rPr>
          <w:rFonts w:ascii="Arial" w:hAnsi="Arial" w:cs="Arial"/>
          <w:b/>
          <w:bCs/>
          <w:sz w:val="22"/>
          <w:szCs w:val="22"/>
        </w:rPr>
      </w:pPr>
    </w:p>
    <w:p w14:paraId="3AA0ABC8" w14:textId="77777777" w:rsidR="00C558C1" w:rsidRPr="0070384F" w:rsidRDefault="00C558C1" w:rsidP="00C558C1">
      <w:pPr>
        <w:widowControl w:val="0"/>
        <w:autoSpaceDE w:val="0"/>
        <w:autoSpaceDN w:val="0"/>
        <w:adjustRightInd w:val="0"/>
        <w:rPr>
          <w:rFonts w:ascii="Arial" w:hAnsi="Arial" w:cs="Arial"/>
          <w:b/>
          <w:bCs/>
          <w:sz w:val="22"/>
          <w:szCs w:val="22"/>
        </w:rPr>
      </w:pPr>
    </w:p>
    <w:p w14:paraId="44822DA0" w14:textId="54E0B4BC" w:rsidR="00000A75" w:rsidRPr="00E54797" w:rsidRDefault="001D0779" w:rsidP="00220E0C">
      <w:pPr>
        <w:pStyle w:val="ListParagraph"/>
        <w:numPr>
          <w:ilvl w:val="0"/>
          <w:numId w:val="4"/>
        </w:numPr>
        <w:ind w:left="360"/>
        <w:rPr>
          <w:rFonts w:ascii="Arial" w:hAnsi="Arial" w:cs="Arial"/>
        </w:rPr>
      </w:pPr>
      <w:r w:rsidRPr="00E54797">
        <w:rPr>
          <w:rFonts w:ascii="Arial" w:hAnsi="Arial" w:cs="Arial"/>
          <w:b/>
        </w:rPr>
        <w:t xml:space="preserve">Subject </w:t>
      </w:r>
      <w:r w:rsidR="00000A75" w:rsidRPr="00E54797">
        <w:rPr>
          <w:rFonts w:ascii="Arial" w:hAnsi="Arial" w:cs="Arial"/>
          <w:b/>
        </w:rPr>
        <w:t>Area(s)</w:t>
      </w:r>
      <w:r w:rsidR="00567278" w:rsidRPr="00E54797">
        <w:rPr>
          <w:rFonts w:ascii="Arial" w:hAnsi="Arial" w:cs="Arial"/>
          <w:b/>
        </w:rPr>
        <w:t>:</w:t>
      </w:r>
      <w:r w:rsidR="00C01565" w:rsidRPr="00E54797">
        <w:rPr>
          <w:rFonts w:ascii="Arial" w:hAnsi="Arial" w:cs="Arial"/>
        </w:rPr>
        <w:t xml:space="preserve"> Physics and Engineering</w:t>
      </w:r>
    </w:p>
    <w:p w14:paraId="1C63F748" w14:textId="77777777" w:rsidR="00926D46" w:rsidRPr="00E54797" w:rsidRDefault="00926D46" w:rsidP="00220E0C">
      <w:pPr>
        <w:pStyle w:val="ListParagraph"/>
        <w:ind w:left="90"/>
        <w:rPr>
          <w:rFonts w:ascii="Arial" w:hAnsi="Arial" w:cs="Arial"/>
          <w:b/>
        </w:rPr>
      </w:pPr>
    </w:p>
    <w:p w14:paraId="52131981" w14:textId="26306A14" w:rsidR="00926D46" w:rsidRPr="0013676D" w:rsidRDefault="002C1EE7" w:rsidP="00220E0C">
      <w:pPr>
        <w:pStyle w:val="ListParagraph"/>
        <w:numPr>
          <w:ilvl w:val="0"/>
          <w:numId w:val="4"/>
        </w:numPr>
        <w:ind w:left="360"/>
        <w:rPr>
          <w:rFonts w:ascii="Arial" w:hAnsi="Arial" w:cs="Arial"/>
        </w:rPr>
      </w:pPr>
      <w:r w:rsidRPr="0013676D">
        <w:rPr>
          <w:rFonts w:ascii="Arial" w:hAnsi="Arial" w:cs="Arial"/>
          <w:b/>
        </w:rPr>
        <w:t xml:space="preserve">Associated Unit or </w:t>
      </w:r>
      <w:r w:rsidR="00DC1590" w:rsidRPr="0013676D">
        <w:rPr>
          <w:rFonts w:ascii="Arial" w:hAnsi="Arial" w:cs="Arial"/>
          <w:b/>
        </w:rPr>
        <w:t>Lesson</w:t>
      </w:r>
      <w:r w:rsidR="00DC1590" w:rsidRPr="0013676D">
        <w:rPr>
          <w:rFonts w:ascii="Arial" w:hAnsi="Arial" w:cs="Arial"/>
        </w:rPr>
        <w:t>:</w:t>
      </w:r>
      <w:r w:rsidR="00C01565" w:rsidRPr="0013676D">
        <w:rPr>
          <w:rFonts w:ascii="Arial" w:hAnsi="Arial" w:cs="Arial"/>
        </w:rPr>
        <w:t xml:space="preserve"> </w:t>
      </w:r>
      <w:r w:rsidR="0013676D" w:rsidRPr="0013676D">
        <w:rPr>
          <w:rFonts w:ascii="Arial" w:hAnsi="Arial" w:cs="Arial"/>
        </w:rPr>
        <w:t>None</w:t>
      </w:r>
    </w:p>
    <w:p w14:paraId="421245F8" w14:textId="77777777" w:rsidR="00926D46" w:rsidRPr="0013676D" w:rsidRDefault="00926D46" w:rsidP="00220E0C">
      <w:pPr>
        <w:pStyle w:val="ListParagraph"/>
        <w:ind w:left="90"/>
        <w:rPr>
          <w:rFonts w:ascii="Arial" w:hAnsi="Arial" w:cs="Arial"/>
        </w:rPr>
      </w:pPr>
    </w:p>
    <w:p w14:paraId="7D240063" w14:textId="22F5F077" w:rsidR="00924129" w:rsidRPr="00E54797" w:rsidRDefault="00000A75" w:rsidP="00220E0C">
      <w:pPr>
        <w:pStyle w:val="ListParagraph"/>
        <w:numPr>
          <w:ilvl w:val="0"/>
          <w:numId w:val="4"/>
        </w:numPr>
        <w:ind w:left="360"/>
        <w:rPr>
          <w:rFonts w:ascii="Arial" w:hAnsi="Arial" w:cs="Arial"/>
        </w:rPr>
      </w:pPr>
      <w:r w:rsidRPr="00E54797">
        <w:rPr>
          <w:rFonts w:ascii="Arial" w:hAnsi="Arial" w:cs="Arial"/>
          <w:b/>
        </w:rPr>
        <w:t>Time Required</w:t>
      </w:r>
      <w:r w:rsidR="00567278" w:rsidRPr="00E54797">
        <w:rPr>
          <w:rFonts w:ascii="Arial" w:hAnsi="Arial" w:cs="Arial"/>
        </w:rPr>
        <w:t>:</w:t>
      </w:r>
      <w:r w:rsidR="00C01565" w:rsidRPr="00E54797">
        <w:rPr>
          <w:rFonts w:ascii="Arial" w:hAnsi="Arial" w:cs="Arial"/>
        </w:rPr>
        <w:t xml:space="preserve"> </w:t>
      </w:r>
      <w:r w:rsidR="00A10FA0" w:rsidRPr="00E54797">
        <w:rPr>
          <w:rFonts w:ascii="Arial" w:hAnsi="Arial" w:cs="Arial"/>
        </w:rPr>
        <w:t>45 minutes</w:t>
      </w:r>
    </w:p>
    <w:p w14:paraId="0C980498" w14:textId="77777777" w:rsidR="00926D46" w:rsidRPr="00E54797" w:rsidRDefault="00926D46" w:rsidP="00220E0C">
      <w:pPr>
        <w:rPr>
          <w:rFonts w:ascii="Arial" w:hAnsi="Arial" w:cs="Arial"/>
        </w:rPr>
      </w:pPr>
    </w:p>
    <w:p w14:paraId="6980353A" w14:textId="5016D63A" w:rsidR="00924129" w:rsidRPr="00E54797" w:rsidRDefault="00000A75" w:rsidP="00220E0C">
      <w:pPr>
        <w:pStyle w:val="ListParagraph"/>
        <w:numPr>
          <w:ilvl w:val="0"/>
          <w:numId w:val="4"/>
        </w:numPr>
        <w:ind w:left="360"/>
        <w:rPr>
          <w:rFonts w:ascii="Arial" w:hAnsi="Arial" w:cs="Arial"/>
        </w:rPr>
      </w:pPr>
      <w:r w:rsidRPr="00E54797">
        <w:rPr>
          <w:rFonts w:ascii="Arial" w:hAnsi="Arial" w:cs="Arial"/>
          <w:b/>
        </w:rPr>
        <w:t>Group Size</w:t>
      </w:r>
      <w:r w:rsidR="00567278" w:rsidRPr="00E54797">
        <w:rPr>
          <w:rFonts w:ascii="Arial" w:hAnsi="Arial" w:cs="Arial"/>
          <w:b/>
        </w:rPr>
        <w:t>:</w:t>
      </w:r>
      <w:r w:rsidR="00A10FA0" w:rsidRPr="00E54797">
        <w:rPr>
          <w:rFonts w:ascii="Arial" w:hAnsi="Arial" w:cs="Arial"/>
        </w:rPr>
        <w:t xml:space="preserve"> 2</w:t>
      </w:r>
    </w:p>
    <w:p w14:paraId="2BC53FD1" w14:textId="77777777" w:rsidR="00926D46" w:rsidRPr="00E54797" w:rsidRDefault="00926D46" w:rsidP="00220E0C">
      <w:pPr>
        <w:rPr>
          <w:rFonts w:ascii="Arial" w:hAnsi="Arial" w:cs="Arial"/>
        </w:rPr>
      </w:pPr>
    </w:p>
    <w:p w14:paraId="30CFE733" w14:textId="0E732CE9" w:rsidR="00924129" w:rsidRPr="00E54797" w:rsidRDefault="00000A75" w:rsidP="00220E0C">
      <w:pPr>
        <w:pStyle w:val="ListParagraph"/>
        <w:numPr>
          <w:ilvl w:val="0"/>
          <w:numId w:val="4"/>
        </w:numPr>
        <w:ind w:left="360"/>
        <w:rPr>
          <w:rFonts w:ascii="Arial" w:hAnsi="Arial" w:cs="Arial"/>
        </w:rPr>
      </w:pPr>
      <w:r w:rsidRPr="00E54797">
        <w:rPr>
          <w:rFonts w:ascii="Arial" w:hAnsi="Arial" w:cs="Arial"/>
          <w:b/>
        </w:rPr>
        <w:t>Expendable Cost per Group</w:t>
      </w:r>
      <w:r w:rsidR="00567278" w:rsidRPr="00E54797">
        <w:rPr>
          <w:rFonts w:ascii="Arial" w:hAnsi="Arial" w:cs="Arial"/>
        </w:rPr>
        <w:t>:</w:t>
      </w:r>
      <w:r w:rsidR="00A10FA0" w:rsidRPr="00E54797">
        <w:rPr>
          <w:rFonts w:ascii="Arial" w:hAnsi="Arial" w:cs="Arial"/>
        </w:rPr>
        <w:t xml:space="preserve"> $7.00</w:t>
      </w:r>
    </w:p>
    <w:p w14:paraId="60B5D0BA" w14:textId="77777777" w:rsidR="00926D46" w:rsidRPr="00E54797" w:rsidRDefault="00926D46" w:rsidP="00220E0C">
      <w:pPr>
        <w:rPr>
          <w:rFonts w:ascii="Arial" w:hAnsi="Arial" w:cs="Arial"/>
        </w:rPr>
      </w:pPr>
    </w:p>
    <w:p w14:paraId="50C14EB9" w14:textId="34F966E9" w:rsidR="00A10FA0" w:rsidRPr="00E54797" w:rsidRDefault="00000A75" w:rsidP="00220E0C">
      <w:pPr>
        <w:pStyle w:val="ListParagraph"/>
        <w:numPr>
          <w:ilvl w:val="0"/>
          <w:numId w:val="4"/>
        </w:numPr>
        <w:ind w:left="360"/>
        <w:rPr>
          <w:rFonts w:ascii="Arial" w:hAnsi="Arial" w:cs="Arial"/>
        </w:rPr>
      </w:pPr>
      <w:r w:rsidRPr="00E54797">
        <w:rPr>
          <w:rFonts w:ascii="Arial" w:hAnsi="Arial" w:cs="Arial"/>
          <w:b/>
        </w:rPr>
        <w:t>Summary</w:t>
      </w:r>
      <w:r w:rsidR="00567278" w:rsidRPr="00E54797">
        <w:rPr>
          <w:rFonts w:ascii="Arial" w:hAnsi="Arial" w:cs="Arial"/>
        </w:rPr>
        <w:t>:</w:t>
      </w:r>
      <w:r w:rsidR="00C01565" w:rsidRPr="00E54797">
        <w:rPr>
          <w:rFonts w:ascii="Arial" w:hAnsi="Arial" w:cs="Arial"/>
        </w:rPr>
        <w:t xml:space="preserve"> This activity focuses on discovering and analyzing how different colors are able to absorb differing amounts of heat when placed under the same light source. </w:t>
      </w:r>
      <w:r w:rsidR="00593C4B" w:rsidRPr="00E54797">
        <w:rPr>
          <w:rFonts w:ascii="Arial" w:hAnsi="Arial" w:cs="Arial"/>
        </w:rPr>
        <w:t>This phenomena stems</w:t>
      </w:r>
      <w:r w:rsidR="00C01565" w:rsidRPr="00E54797">
        <w:rPr>
          <w:rFonts w:ascii="Arial" w:hAnsi="Arial" w:cs="Arial"/>
        </w:rPr>
        <w:t xml:space="preserve"> from </w:t>
      </w:r>
      <w:r w:rsidR="00593C4B" w:rsidRPr="00E54797">
        <w:rPr>
          <w:rFonts w:ascii="Arial" w:hAnsi="Arial" w:cs="Arial"/>
        </w:rPr>
        <w:t xml:space="preserve">the ability of objects to absorb and reflect light. In fact, the color an object appears to be is due to an object absorbing all other colors of light except for the reflecting light of that color. </w:t>
      </w:r>
      <w:r w:rsidR="00CE7B6D" w:rsidRPr="00E54797">
        <w:rPr>
          <w:rFonts w:ascii="Arial" w:hAnsi="Arial" w:cs="Arial"/>
        </w:rPr>
        <w:t xml:space="preserve">Consequently, the more light (energy) an object can absorb then the more heat it will absorb. This is why black colored objects, which absorb all light waves, are able to absorb the most heat. </w:t>
      </w:r>
      <w:r w:rsidR="00A10FA0" w:rsidRPr="00E54797">
        <w:rPr>
          <w:rFonts w:ascii="Arial" w:hAnsi="Arial" w:cs="Arial"/>
        </w:rPr>
        <w:t xml:space="preserve">Students will implement these concepts by </w:t>
      </w:r>
      <w:r w:rsidR="003F7C63" w:rsidRPr="00E54797">
        <w:rPr>
          <w:rFonts w:ascii="Arial" w:hAnsi="Arial" w:cs="Arial"/>
        </w:rPr>
        <w:t xml:space="preserve">measuring the temperature before and after placing different colored bottles under a light source for 5 minutes. </w:t>
      </w:r>
    </w:p>
    <w:p w14:paraId="25661685" w14:textId="77777777" w:rsidR="00926D46" w:rsidRPr="00E54797" w:rsidRDefault="00926D46" w:rsidP="00220E0C">
      <w:pPr>
        <w:rPr>
          <w:rFonts w:ascii="Arial" w:hAnsi="Arial" w:cs="Arial"/>
        </w:rPr>
      </w:pPr>
    </w:p>
    <w:p w14:paraId="5C7166D6" w14:textId="0565BCDC" w:rsidR="001D0779" w:rsidRPr="00E54797" w:rsidRDefault="00000A75" w:rsidP="00220E0C">
      <w:pPr>
        <w:pStyle w:val="ListParagraph"/>
        <w:numPr>
          <w:ilvl w:val="0"/>
          <w:numId w:val="4"/>
        </w:numPr>
        <w:ind w:left="360"/>
        <w:rPr>
          <w:rFonts w:ascii="Arial" w:hAnsi="Arial" w:cs="Arial"/>
        </w:rPr>
      </w:pPr>
      <w:r w:rsidRPr="00E54797">
        <w:rPr>
          <w:rFonts w:ascii="Arial" w:hAnsi="Arial" w:cs="Arial"/>
          <w:b/>
        </w:rPr>
        <w:t>Engineering Connection</w:t>
      </w:r>
      <w:r w:rsidR="00567278" w:rsidRPr="00E54797">
        <w:rPr>
          <w:rFonts w:ascii="Arial" w:hAnsi="Arial" w:cs="Arial"/>
        </w:rPr>
        <w:t>:</w:t>
      </w:r>
      <w:r w:rsidR="00B251F5" w:rsidRPr="00E54797">
        <w:rPr>
          <w:rFonts w:ascii="Arial" w:hAnsi="Arial" w:cs="Arial"/>
        </w:rPr>
        <w:t xml:space="preserve"> The concept of objects being able to absorb varying</w:t>
      </w:r>
      <w:r w:rsidR="00352721" w:rsidRPr="00E54797">
        <w:rPr>
          <w:rFonts w:ascii="Arial" w:hAnsi="Arial" w:cs="Arial"/>
        </w:rPr>
        <w:t xml:space="preserve"> </w:t>
      </w:r>
      <w:r w:rsidR="00B251F5" w:rsidRPr="00E54797">
        <w:rPr>
          <w:rFonts w:ascii="Arial" w:hAnsi="Arial" w:cs="Arial"/>
        </w:rPr>
        <w:t>energies</w:t>
      </w:r>
      <w:r w:rsidR="00352721" w:rsidRPr="00E54797">
        <w:rPr>
          <w:rFonts w:ascii="Arial" w:hAnsi="Arial" w:cs="Arial"/>
        </w:rPr>
        <w:t xml:space="preserve"> is a universal idea to physics and biology. </w:t>
      </w:r>
      <w:r w:rsidR="00593DB5" w:rsidRPr="00E54797">
        <w:rPr>
          <w:rFonts w:ascii="Arial" w:hAnsi="Arial" w:cs="Arial"/>
        </w:rPr>
        <w:t>In particular, students will also be introduced to basic concepts of optics by focusing on the relationship betw</w:t>
      </w:r>
      <w:r w:rsidR="00322770" w:rsidRPr="00E54797">
        <w:rPr>
          <w:rFonts w:ascii="Arial" w:hAnsi="Arial" w:cs="Arial"/>
        </w:rPr>
        <w:t>een color type and heat retention</w:t>
      </w:r>
      <w:r w:rsidR="00593DB5" w:rsidRPr="00E54797">
        <w:rPr>
          <w:rFonts w:ascii="Arial" w:hAnsi="Arial" w:cs="Arial"/>
        </w:rPr>
        <w:t xml:space="preserve">. </w:t>
      </w:r>
      <w:r w:rsidR="00B251F5" w:rsidRPr="00E54797">
        <w:rPr>
          <w:rFonts w:ascii="Arial" w:hAnsi="Arial" w:cs="Arial"/>
        </w:rPr>
        <w:t>These characteristics are fundamental considerations engineers have to account for when designing solar panels and oth</w:t>
      </w:r>
      <w:r w:rsidR="00593DB5" w:rsidRPr="00E54797">
        <w:rPr>
          <w:rFonts w:ascii="Arial" w:hAnsi="Arial" w:cs="Arial"/>
        </w:rPr>
        <w:t>er energy efficient technology.</w:t>
      </w:r>
    </w:p>
    <w:p w14:paraId="3975D616" w14:textId="77777777" w:rsidR="00926D46" w:rsidRPr="00E54797" w:rsidRDefault="00926D46" w:rsidP="00220E0C">
      <w:pPr>
        <w:pStyle w:val="ListParagraph"/>
        <w:ind w:left="90"/>
        <w:rPr>
          <w:rFonts w:ascii="Arial" w:hAnsi="Arial" w:cs="Arial"/>
        </w:rPr>
      </w:pPr>
    </w:p>
    <w:p w14:paraId="637F496F" w14:textId="287E9DE6" w:rsidR="00000A75" w:rsidRPr="00E54797" w:rsidRDefault="00000A75" w:rsidP="00220E0C">
      <w:pPr>
        <w:pStyle w:val="ListParagraph"/>
        <w:numPr>
          <w:ilvl w:val="0"/>
          <w:numId w:val="4"/>
        </w:numPr>
        <w:ind w:left="360"/>
        <w:rPr>
          <w:rFonts w:ascii="Arial" w:hAnsi="Arial" w:cs="Arial"/>
        </w:rPr>
      </w:pPr>
      <w:r w:rsidRPr="00E54797">
        <w:rPr>
          <w:rFonts w:ascii="Arial" w:hAnsi="Arial" w:cs="Arial"/>
          <w:b/>
        </w:rPr>
        <w:t>Key Search words</w:t>
      </w:r>
      <w:r w:rsidR="00567278" w:rsidRPr="00E54797">
        <w:rPr>
          <w:rFonts w:ascii="Arial" w:hAnsi="Arial" w:cs="Arial"/>
          <w:b/>
        </w:rPr>
        <w:t>:</w:t>
      </w:r>
      <w:r w:rsidR="00352721" w:rsidRPr="00E54797">
        <w:rPr>
          <w:rFonts w:ascii="Arial" w:hAnsi="Arial" w:cs="Arial"/>
        </w:rPr>
        <w:t xml:space="preserve"> Heat, Light, Light Wavelengths, Colors</w:t>
      </w:r>
    </w:p>
    <w:p w14:paraId="78A2E973" w14:textId="77777777" w:rsidR="00926D46" w:rsidRPr="00E54797" w:rsidRDefault="00926D46" w:rsidP="00220E0C">
      <w:pPr>
        <w:rPr>
          <w:rFonts w:ascii="Arial" w:hAnsi="Arial" w:cs="Arial"/>
        </w:rPr>
      </w:pPr>
    </w:p>
    <w:p w14:paraId="284157D5" w14:textId="61D5DD82" w:rsidR="00567278" w:rsidRPr="00E54797" w:rsidRDefault="00000A75" w:rsidP="00220E0C">
      <w:pPr>
        <w:pStyle w:val="ListParagraph"/>
        <w:numPr>
          <w:ilvl w:val="0"/>
          <w:numId w:val="4"/>
        </w:numPr>
        <w:ind w:left="360"/>
        <w:rPr>
          <w:rFonts w:ascii="Arial" w:hAnsi="Arial" w:cs="Arial"/>
        </w:rPr>
      </w:pPr>
      <w:r w:rsidRPr="00E54797">
        <w:rPr>
          <w:rFonts w:ascii="Arial" w:hAnsi="Arial" w:cs="Arial"/>
          <w:b/>
        </w:rPr>
        <w:t>Educational Standards</w:t>
      </w:r>
      <w:r w:rsidRPr="00E54797">
        <w:rPr>
          <w:rFonts w:ascii="Arial" w:hAnsi="Arial" w:cs="Arial"/>
        </w:rPr>
        <w:t>:</w:t>
      </w:r>
      <w:r w:rsidR="007E276B" w:rsidRPr="00E54797">
        <w:rPr>
          <w:rFonts w:ascii="Arial" w:hAnsi="Arial" w:cs="Arial"/>
        </w:rPr>
        <w:t xml:space="preserve"> See attached standards grid for a complete mapping to all pertinent STEM standards.</w:t>
      </w:r>
    </w:p>
    <w:p w14:paraId="31EE911A" w14:textId="350E6420" w:rsidR="00567278" w:rsidRPr="00E54797" w:rsidRDefault="00567278" w:rsidP="00220E0C">
      <w:pPr>
        <w:pStyle w:val="ListParagraph"/>
        <w:numPr>
          <w:ilvl w:val="1"/>
          <w:numId w:val="4"/>
        </w:numPr>
        <w:ind w:left="810"/>
        <w:rPr>
          <w:rFonts w:ascii="Arial" w:hAnsi="Arial" w:cs="Arial"/>
        </w:rPr>
      </w:pPr>
      <w:r w:rsidRPr="00E54797">
        <w:rPr>
          <w:rFonts w:ascii="Arial" w:hAnsi="Arial" w:cs="Arial"/>
        </w:rPr>
        <w:t>Common Core Math Standards</w:t>
      </w:r>
      <w:r w:rsidR="00FF0D04" w:rsidRPr="00E54797">
        <w:rPr>
          <w:rFonts w:ascii="Arial" w:hAnsi="Arial" w:cs="Arial"/>
        </w:rPr>
        <w:t>: 3.MD.3, 3.MD.4, 4.MD.1, 4.MD.4</w:t>
      </w:r>
    </w:p>
    <w:p w14:paraId="6EFE0135" w14:textId="0423DD7B" w:rsidR="00567278" w:rsidRPr="00E54797" w:rsidRDefault="00567278" w:rsidP="00220E0C">
      <w:pPr>
        <w:pStyle w:val="ListParagraph"/>
        <w:numPr>
          <w:ilvl w:val="1"/>
          <w:numId w:val="4"/>
        </w:numPr>
        <w:ind w:left="810"/>
        <w:rPr>
          <w:rFonts w:ascii="Arial" w:hAnsi="Arial" w:cs="Arial"/>
        </w:rPr>
      </w:pPr>
      <w:r w:rsidRPr="00E54797">
        <w:rPr>
          <w:rFonts w:ascii="Arial" w:hAnsi="Arial" w:cs="Arial"/>
        </w:rPr>
        <w:t>NC Essential Science Standards</w:t>
      </w:r>
      <w:r w:rsidR="00FF0D04" w:rsidRPr="00E54797">
        <w:rPr>
          <w:rFonts w:ascii="Arial" w:hAnsi="Arial" w:cs="Arial"/>
        </w:rPr>
        <w:t>: 3.P.3.2, 4.P.3.1, 4.P.3.2</w:t>
      </w:r>
    </w:p>
    <w:p w14:paraId="5F4033D1" w14:textId="77777777" w:rsidR="00926D46" w:rsidRPr="00E54797" w:rsidRDefault="00926D46" w:rsidP="00220E0C">
      <w:pPr>
        <w:pStyle w:val="ListParagraph"/>
        <w:ind w:left="90"/>
        <w:rPr>
          <w:rFonts w:ascii="Arial" w:hAnsi="Arial" w:cs="Arial"/>
        </w:rPr>
      </w:pPr>
    </w:p>
    <w:p w14:paraId="36C6A5CA" w14:textId="7514072B" w:rsidR="001D0779" w:rsidRPr="00E54797" w:rsidRDefault="001D0779" w:rsidP="00220E0C">
      <w:pPr>
        <w:pStyle w:val="ListParagraph"/>
        <w:numPr>
          <w:ilvl w:val="0"/>
          <w:numId w:val="4"/>
        </w:numPr>
        <w:ind w:left="360"/>
        <w:rPr>
          <w:rFonts w:ascii="Arial" w:hAnsi="Arial" w:cs="Arial"/>
        </w:rPr>
      </w:pPr>
      <w:r w:rsidRPr="00E54797">
        <w:rPr>
          <w:rFonts w:ascii="Arial" w:hAnsi="Arial" w:cs="Arial"/>
          <w:b/>
        </w:rPr>
        <w:t>Pre-Requisite Knowledge:</w:t>
      </w:r>
      <w:r w:rsidR="00926D46" w:rsidRPr="00E54797">
        <w:rPr>
          <w:rFonts w:ascii="Arial" w:hAnsi="Arial" w:cs="Arial"/>
        </w:rPr>
        <w:t xml:space="preserve"> None</w:t>
      </w:r>
    </w:p>
    <w:p w14:paraId="3D10CD71" w14:textId="77777777" w:rsidR="00926D46" w:rsidRPr="00E54797" w:rsidRDefault="00926D46" w:rsidP="00220E0C">
      <w:pPr>
        <w:rPr>
          <w:rFonts w:ascii="Arial" w:hAnsi="Arial" w:cs="Arial"/>
          <w:b/>
        </w:rPr>
      </w:pPr>
    </w:p>
    <w:p w14:paraId="28EF79DD" w14:textId="79B5E107" w:rsidR="00000A75" w:rsidRPr="00E54797" w:rsidRDefault="00000A75" w:rsidP="00220E0C">
      <w:pPr>
        <w:pStyle w:val="ListParagraph"/>
        <w:numPr>
          <w:ilvl w:val="0"/>
          <w:numId w:val="4"/>
        </w:numPr>
        <w:ind w:left="360"/>
        <w:rPr>
          <w:rFonts w:ascii="Arial" w:hAnsi="Arial" w:cs="Arial"/>
          <w:b/>
        </w:rPr>
      </w:pPr>
      <w:r w:rsidRPr="00E54797">
        <w:rPr>
          <w:rFonts w:ascii="Arial" w:hAnsi="Arial" w:cs="Arial"/>
          <w:b/>
        </w:rPr>
        <w:lastRenderedPageBreak/>
        <w:t xml:space="preserve">Learning Objectives </w:t>
      </w:r>
      <w:r w:rsidRPr="00220E0C">
        <w:rPr>
          <w:rFonts w:ascii="Arial" w:hAnsi="Arial" w:cs="Arial"/>
        </w:rPr>
        <w:t>(After this activity, students should be able to</w:t>
      </w:r>
      <w:r w:rsidR="00567278" w:rsidRPr="00220E0C">
        <w:rPr>
          <w:rFonts w:ascii="Arial" w:hAnsi="Arial" w:cs="Arial"/>
        </w:rPr>
        <w:t>):</w:t>
      </w:r>
      <w:r w:rsidR="00322770" w:rsidRPr="00E54797">
        <w:rPr>
          <w:rFonts w:ascii="Arial" w:hAnsi="Arial" w:cs="Arial"/>
          <w:b/>
        </w:rPr>
        <w:t xml:space="preserve"> </w:t>
      </w:r>
      <w:r w:rsidR="00322770" w:rsidRPr="00E54797">
        <w:rPr>
          <w:rFonts w:ascii="Arial" w:hAnsi="Arial" w:cs="Arial"/>
        </w:rPr>
        <w:t xml:space="preserve">understand the basic concept of energy absorption and the factors that make up visible colors. Additionally, they will be made aware that lamps or other light sources produce light and heat. They will understand that white reflects everything in the color spectrum while black absorbs everything. Consequently, there are particular colors </w:t>
      </w:r>
      <w:r w:rsidR="008C36E3" w:rsidRPr="00E54797">
        <w:rPr>
          <w:rFonts w:ascii="Arial" w:hAnsi="Arial" w:cs="Arial"/>
        </w:rPr>
        <w:t>that</w:t>
      </w:r>
      <w:r w:rsidR="00322770" w:rsidRPr="00E54797">
        <w:rPr>
          <w:rFonts w:ascii="Arial" w:hAnsi="Arial" w:cs="Arial"/>
        </w:rPr>
        <w:t xml:space="preserve"> are able to absorb light more efficiently than others.</w:t>
      </w:r>
    </w:p>
    <w:p w14:paraId="3ACB5800" w14:textId="77777777" w:rsidR="00220E0C" w:rsidRPr="00E54797" w:rsidRDefault="00220E0C" w:rsidP="00220E0C">
      <w:pPr>
        <w:rPr>
          <w:rFonts w:ascii="Arial" w:hAnsi="Arial" w:cs="Arial"/>
        </w:rPr>
      </w:pPr>
    </w:p>
    <w:p w14:paraId="03D3231B" w14:textId="3A150B69" w:rsidR="00000A75" w:rsidRPr="00E54797" w:rsidRDefault="00000A75" w:rsidP="00220E0C">
      <w:pPr>
        <w:pStyle w:val="ListParagraph"/>
        <w:numPr>
          <w:ilvl w:val="0"/>
          <w:numId w:val="4"/>
        </w:numPr>
        <w:ind w:left="360"/>
        <w:rPr>
          <w:rFonts w:ascii="Arial" w:hAnsi="Arial" w:cs="Arial"/>
          <w:b/>
        </w:rPr>
      </w:pPr>
      <w:r w:rsidRPr="00E54797">
        <w:rPr>
          <w:rFonts w:ascii="Arial" w:hAnsi="Arial" w:cs="Arial"/>
          <w:b/>
        </w:rPr>
        <w:t>Materials List</w:t>
      </w:r>
      <w:r w:rsidR="00567278" w:rsidRPr="00E54797">
        <w:rPr>
          <w:rFonts w:ascii="Arial" w:hAnsi="Arial" w:cs="Arial"/>
          <w:b/>
        </w:rPr>
        <w:t>:</w:t>
      </w:r>
    </w:p>
    <w:p w14:paraId="05F46F6B" w14:textId="7FAD5390" w:rsidR="00B32C7D" w:rsidRPr="00E54797" w:rsidRDefault="00B32C7D" w:rsidP="00220E0C">
      <w:pPr>
        <w:pStyle w:val="ListParagraph"/>
        <w:numPr>
          <w:ilvl w:val="1"/>
          <w:numId w:val="4"/>
        </w:numPr>
        <w:ind w:left="810"/>
        <w:rPr>
          <w:rFonts w:ascii="Arial" w:hAnsi="Arial" w:cs="Arial"/>
        </w:rPr>
      </w:pPr>
      <w:r w:rsidRPr="00E54797">
        <w:rPr>
          <w:rFonts w:ascii="Arial" w:hAnsi="Arial" w:cs="Arial"/>
        </w:rPr>
        <w:t>Bottle/container</w:t>
      </w:r>
    </w:p>
    <w:p w14:paraId="08033FA5" w14:textId="37AA0F4B" w:rsidR="00B32C7D" w:rsidRPr="00E54797" w:rsidRDefault="00B32C7D" w:rsidP="00220E0C">
      <w:pPr>
        <w:pStyle w:val="ListParagraph"/>
        <w:numPr>
          <w:ilvl w:val="1"/>
          <w:numId w:val="4"/>
        </w:numPr>
        <w:ind w:left="810"/>
        <w:rPr>
          <w:rFonts w:ascii="Arial" w:hAnsi="Arial" w:cs="Arial"/>
        </w:rPr>
      </w:pPr>
      <w:r w:rsidRPr="00E54797">
        <w:rPr>
          <w:rFonts w:ascii="Arial" w:hAnsi="Arial" w:cs="Arial"/>
        </w:rPr>
        <w:t>Spray Paint</w:t>
      </w:r>
    </w:p>
    <w:p w14:paraId="376BA51D" w14:textId="7971588C" w:rsidR="00B32C7D" w:rsidRPr="00E54797" w:rsidRDefault="00B32C7D" w:rsidP="00220E0C">
      <w:pPr>
        <w:pStyle w:val="ListParagraph"/>
        <w:numPr>
          <w:ilvl w:val="1"/>
          <w:numId w:val="4"/>
        </w:numPr>
        <w:ind w:left="810"/>
        <w:rPr>
          <w:rFonts w:ascii="Arial" w:hAnsi="Arial" w:cs="Arial"/>
        </w:rPr>
      </w:pPr>
      <w:r w:rsidRPr="00E54797">
        <w:rPr>
          <w:rFonts w:ascii="Arial" w:hAnsi="Arial" w:cs="Arial"/>
        </w:rPr>
        <w:t>Thermometer</w:t>
      </w:r>
    </w:p>
    <w:p w14:paraId="12198E36" w14:textId="3215592F" w:rsidR="00B32C7D" w:rsidRPr="00E54797" w:rsidRDefault="00B32C7D" w:rsidP="00220E0C">
      <w:pPr>
        <w:pStyle w:val="ListParagraph"/>
        <w:numPr>
          <w:ilvl w:val="1"/>
          <w:numId w:val="4"/>
        </w:numPr>
        <w:ind w:left="810"/>
        <w:rPr>
          <w:rFonts w:ascii="Arial" w:hAnsi="Arial" w:cs="Arial"/>
        </w:rPr>
      </w:pPr>
      <w:r w:rsidRPr="00E54797">
        <w:rPr>
          <w:rFonts w:ascii="Arial" w:hAnsi="Arial" w:cs="Arial"/>
        </w:rPr>
        <w:t>Lamp</w:t>
      </w:r>
    </w:p>
    <w:p w14:paraId="0C5EF623" w14:textId="30E8C691" w:rsidR="00B32C7D" w:rsidRPr="00E54797" w:rsidRDefault="00B32C7D" w:rsidP="00220E0C">
      <w:pPr>
        <w:pStyle w:val="ListParagraph"/>
        <w:numPr>
          <w:ilvl w:val="1"/>
          <w:numId w:val="4"/>
        </w:numPr>
        <w:ind w:left="810"/>
        <w:rPr>
          <w:rFonts w:ascii="Arial" w:hAnsi="Arial" w:cs="Arial"/>
        </w:rPr>
      </w:pPr>
      <w:r w:rsidRPr="00E54797">
        <w:rPr>
          <w:rFonts w:ascii="Arial" w:hAnsi="Arial" w:cs="Arial"/>
        </w:rPr>
        <w:t>Light bulbs</w:t>
      </w:r>
    </w:p>
    <w:p w14:paraId="780B29F3" w14:textId="6D1685E2" w:rsidR="00B32C7D" w:rsidRPr="00E54797" w:rsidRDefault="00B32C7D" w:rsidP="00220E0C">
      <w:pPr>
        <w:pStyle w:val="ListParagraph"/>
        <w:numPr>
          <w:ilvl w:val="1"/>
          <w:numId w:val="4"/>
        </w:numPr>
        <w:ind w:left="810"/>
        <w:rPr>
          <w:rFonts w:ascii="Arial" w:hAnsi="Arial" w:cs="Arial"/>
        </w:rPr>
      </w:pPr>
      <w:r w:rsidRPr="00E54797">
        <w:rPr>
          <w:rFonts w:ascii="Arial" w:hAnsi="Arial" w:cs="Arial"/>
        </w:rPr>
        <w:t>Ruler</w:t>
      </w:r>
    </w:p>
    <w:p w14:paraId="6766ACF6" w14:textId="77777777" w:rsidR="00B32C7D" w:rsidRPr="00E54797" w:rsidRDefault="00B32C7D" w:rsidP="00220E0C">
      <w:pPr>
        <w:ind w:left="450"/>
        <w:rPr>
          <w:rFonts w:ascii="Arial" w:hAnsi="Arial" w:cs="Arial"/>
        </w:rPr>
      </w:pPr>
    </w:p>
    <w:p w14:paraId="68F9D926" w14:textId="60D64EAE" w:rsidR="00000A75" w:rsidRPr="00E54797" w:rsidRDefault="001D0779" w:rsidP="00220E0C">
      <w:pPr>
        <w:pStyle w:val="ListParagraph"/>
        <w:numPr>
          <w:ilvl w:val="0"/>
          <w:numId w:val="4"/>
        </w:numPr>
        <w:ind w:left="360"/>
        <w:rPr>
          <w:rFonts w:ascii="Arial" w:hAnsi="Arial" w:cs="Arial"/>
        </w:rPr>
      </w:pPr>
      <w:r w:rsidRPr="00E54797">
        <w:rPr>
          <w:rFonts w:ascii="Arial" w:hAnsi="Arial" w:cs="Arial"/>
          <w:b/>
        </w:rPr>
        <w:t xml:space="preserve">Introduction / </w:t>
      </w:r>
      <w:r w:rsidR="00000A75" w:rsidRPr="00E54797">
        <w:rPr>
          <w:rFonts w:ascii="Arial" w:hAnsi="Arial" w:cs="Arial"/>
          <w:b/>
        </w:rPr>
        <w:t>Motivation</w:t>
      </w:r>
      <w:r w:rsidR="00567278" w:rsidRPr="00E54797">
        <w:rPr>
          <w:rFonts w:ascii="Arial" w:hAnsi="Arial" w:cs="Arial"/>
        </w:rPr>
        <w:t>:</w:t>
      </w:r>
      <w:r w:rsidR="006050F1" w:rsidRPr="00E54797">
        <w:rPr>
          <w:rFonts w:ascii="Arial" w:hAnsi="Arial" w:cs="Arial"/>
        </w:rPr>
        <w:t xml:space="preserve"> </w:t>
      </w:r>
      <w:r w:rsidR="00556333" w:rsidRPr="00E54797">
        <w:rPr>
          <w:rFonts w:ascii="Arial" w:hAnsi="Arial" w:cs="Arial"/>
        </w:rPr>
        <w:t>If it is 100</w:t>
      </w:r>
      <w:r w:rsidR="00556333" w:rsidRPr="00E54797">
        <w:rPr>
          <w:rFonts w:ascii="Arial" w:hAnsi="Arial" w:cs="Arial"/>
        </w:rPr>
        <w:sym w:font="Symbol" w:char="F0B0"/>
      </w:r>
      <w:r w:rsidR="00556333" w:rsidRPr="00E54797">
        <w:rPr>
          <w:rFonts w:ascii="Arial" w:hAnsi="Arial" w:cs="Arial"/>
        </w:rPr>
        <w:t xml:space="preserve">F outside, what type of clothes do you wear outside? What colors are you wearing? </w:t>
      </w:r>
      <w:r w:rsidR="001D710E" w:rsidRPr="00E54797">
        <w:rPr>
          <w:rFonts w:ascii="Arial" w:hAnsi="Arial" w:cs="Arial"/>
        </w:rPr>
        <w:t xml:space="preserve">Why wouldn’t you like to wear </w:t>
      </w:r>
      <w:r w:rsidR="00E604F1" w:rsidRPr="00E54797">
        <w:rPr>
          <w:rFonts w:ascii="Arial" w:hAnsi="Arial" w:cs="Arial"/>
        </w:rPr>
        <w:t xml:space="preserve">black? How much do you think black absorbs versus white? </w:t>
      </w:r>
      <w:r w:rsidR="006050F1" w:rsidRPr="00E54797">
        <w:rPr>
          <w:rFonts w:ascii="Arial" w:hAnsi="Arial" w:cs="Arial"/>
        </w:rPr>
        <w:t xml:space="preserve">When </w:t>
      </w:r>
      <w:r w:rsidR="00E36299" w:rsidRPr="00E54797">
        <w:rPr>
          <w:rFonts w:ascii="Arial" w:hAnsi="Arial" w:cs="Arial"/>
        </w:rPr>
        <w:t>engineers design</w:t>
      </w:r>
      <w:r w:rsidR="006050F1" w:rsidRPr="00E54797">
        <w:rPr>
          <w:rFonts w:ascii="Arial" w:hAnsi="Arial" w:cs="Arial"/>
        </w:rPr>
        <w:t xml:space="preserve"> machines to be ener</w:t>
      </w:r>
      <w:r w:rsidR="00442CA1" w:rsidRPr="00E54797">
        <w:rPr>
          <w:rFonts w:ascii="Arial" w:hAnsi="Arial" w:cs="Arial"/>
        </w:rPr>
        <w:t>gy efficient, it is important for them to</w:t>
      </w:r>
      <w:r w:rsidR="006050F1" w:rsidRPr="00E54797">
        <w:rPr>
          <w:rFonts w:ascii="Arial" w:hAnsi="Arial" w:cs="Arial"/>
        </w:rPr>
        <w:t xml:space="preserve"> understand </w:t>
      </w:r>
      <w:r w:rsidR="006B5536" w:rsidRPr="00E54797">
        <w:rPr>
          <w:rFonts w:ascii="Arial" w:hAnsi="Arial" w:cs="Arial"/>
        </w:rPr>
        <w:t xml:space="preserve">how objects absorb energy as well as the factors that may influence it. One simple </w:t>
      </w:r>
      <w:r w:rsidR="003F7C63" w:rsidRPr="00E54797">
        <w:rPr>
          <w:rFonts w:ascii="Arial" w:hAnsi="Arial" w:cs="Arial"/>
        </w:rPr>
        <w:t>phenomenon</w:t>
      </w:r>
      <w:r w:rsidR="006B5536" w:rsidRPr="00E54797">
        <w:rPr>
          <w:rFonts w:ascii="Arial" w:hAnsi="Arial" w:cs="Arial"/>
        </w:rPr>
        <w:t xml:space="preserve"> that illustrates this concept is the ability of varying colored objects to absorb different amounts of heat. </w:t>
      </w:r>
      <w:r w:rsidR="003F7C63" w:rsidRPr="00E54797">
        <w:rPr>
          <w:rFonts w:ascii="Arial" w:hAnsi="Arial" w:cs="Arial"/>
        </w:rPr>
        <w:t xml:space="preserve">This is all due to colors </w:t>
      </w:r>
      <w:r w:rsidR="00C24B20" w:rsidRPr="00E54797">
        <w:rPr>
          <w:rFonts w:ascii="Arial" w:hAnsi="Arial" w:cs="Arial"/>
        </w:rPr>
        <w:t>b</w:t>
      </w:r>
      <w:r w:rsidR="002A51C2" w:rsidRPr="00E54797">
        <w:rPr>
          <w:rFonts w:ascii="Arial" w:hAnsi="Arial" w:cs="Arial"/>
        </w:rPr>
        <w:t>e</w:t>
      </w:r>
      <w:r w:rsidR="00C24B20" w:rsidRPr="00E54797">
        <w:rPr>
          <w:rFonts w:ascii="Arial" w:hAnsi="Arial" w:cs="Arial"/>
        </w:rPr>
        <w:t xml:space="preserve">ing an occurrence of light waves reflecting </w:t>
      </w:r>
      <w:r w:rsidR="002A51C2" w:rsidRPr="00E54797">
        <w:rPr>
          <w:rFonts w:ascii="Arial" w:hAnsi="Arial" w:cs="Arial"/>
        </w:rPr>
        <w:t>and absorbing</w:t>
      </w:r>
      <w:r w:rsidR="00FF208D" w:rsidRPr="00E54797">
        <w:rPr>
          <w:rFonts w:ascii="Arial" w:hAnsi="Arial" w:cs="Arial"/>
        </w:rPr>
        <w:t>.</w:t>
      </w:r>
      <w:r w:rsidR="002A51C2" w:rsidRPr="00E54797">
        <w:rPr>
          <w:rFonts w:ascii="Arial" w:hAnsi="Arial" w:cs="Arial"/>
        </w:rPr>
        <w:t xml:space="preserve"> </w:t>
      </w:r>
      <w:r w:rsidR="00FF208D" w:rsidRPr="00E54797">
        <w:rPr>
          <w:rFonts w:ascii="Arial" w:hAnsi="Arial" w:cs="Arial"/>
        </w:rPr>
        <w:t xml:space="preserve"> </w:t>
      </w:r>
      <w:r w:rsidR="00C21E47" w:rsidRPr="00E54797">
        <w:rPr>
          <w:rFonts w:ascii="Arial" w:hAnsi="Arial" w:cs="Arial"/>
        </w:rPr>
        <w:t>Bl</w:t>
      </w:r>
      <w:r w:rsidR="00AF6E97" w:rsidRPr="00E54797">
        <w:rPr>
          <w:rFonts w:ascii="Arial" w:hAnsi="Arial" w:cs="Arial"/>
        </w:rPr>
        <w:t>ack absorbs the most energy due</w:t>
      </w:r>
      <w:r w:rsidR="00C21E47" w:rsidRPr="00E54797">
        <w:rPr>
          <w:rFonts w:ascii="Arial" w:hAnsi="Arial" w:cs="Arial"/>
        </w:rPr>
        <w:t xml:space="preserve"> to it absorbing all </w:t>
      </w:r>
      <w:r w:rsidR="00DA63EA" w:rsidRPr="00E54797">
        <w:rPr>
          <w:rFonts w:ascii="Arial" w:hAnsi="Arial" w:cs="Arial"/>
        </w:rPr>
        <w:t xml:space="preserve">waves in the color spectrum while white reflects </w:t>
      </w:r>
      <w:r w:rsidR="00BD5886" w:rsidRPr="00E54797">
        <w:rPr>
          <w:rFonts w:ascii="Arial" w:hAnsi="Arial" w:cs="Arial"/>
        </w:rPr>
        <w:t xml:space="preserve">all the wavelengths. </w:t>
      </w:r>
    </w:p>
    <w:p w14:paraId="1EE452C3" w14:textId="77777777" w:rsidR="00536BB8" w:rsidRPr="00E54797" w:rsidRDefault="00536BB8" w:rsidP="00220E0C">
      <w:pPr>
        <w:pStyle w:val="ListParagraph"/>
        <w:ind w:left="90"/>
        <w:rPr>
          <w:rFonts w:ascii="Arial" w:hAnsi="Arial" w:cs="Arial"/>
          <w:b/>
        </w:rPr>
      </w:pPr>
    </w:p>
    <w:p w14:paraId="7E091BE3" w14:textId="478F3A34" w:rsidR="00000A75" w:rsidRPr="00E54797" w:rsidRDefault="00597436" w:rsidP="00220E0C">
      <w:pPr>
        <w:pStyle w:val="ListParagraph"/>
        <w:numPr>
          <w:ilvl w:val="0"/>
          <w:numId w:val="4"/>
        </w:numPr>
        <w:ind w:left="360"/>
        <w:rPr>
          <w:rFonts w:ascii="Arial" w:hAnsi="Arial" w:cs="Arial"/>
          <w:b/>
        </w:rPr>
      </w:pPr>
      <w:r w:rsidRPr="00E54797">
        <w:rPr>
          <w:rFonts w:ascii="Arial" w:hAnsi="Arial" w:cs="Arial"/>
          <w:b/>
        </w:rPr>
        <w:t>Vocabulary</w:t>
      </w:r>
      <w:r w:rsidR="00000A75" w:rsidRPr="00E54797">
        <w:rPr>
          <w:rFonts w:ascii="Arial" w:hAnsi="Arial" w:cs="Arial"/>
          <w:b/>
        </w:rPr>
        <w:t xml:space="preserve"> / Definitions</w:t>
      </w:r>
      <w:r w:rsidR="001D0779" w:rsidRPr="00E54797">
        <w:rPr>
          <w:rFonts w:ascii="Arial" w:hAnsi="Arial" w:cs="Arial"/>
          <w:b/>
        </w:rPr>
        <w:t>:</w:t>
      </w:r>
    </w:p>
    <w:p w14:paraId="5B12FB2E" w14:textId="32DB6B64" w:rsidR="00220E0C" w:rsidRDefault="00536BB8" w:rsidP="00220E0C">
      <w:pPr>
        <w:ind w:left="360"/>
        <w:rPr>
          <w:rFonts w:ascii="Arial" w:hAnsi="Arial" w:cs="Arial"/>
        </w:rPr>
      </w:pPr>
      <w:r w:rsidRPr="00E54797">
        <w:rPr>
          <w:rFonts w:ascii="Arial" w:hAnsi="Arial" w:cs="Arial"/>
        </w:rPr>
        <w:t xml:space="preserve">Light – </w:t>
      </w:r>
      <w:r w:rsidR="005F0783" w:rsidRPr="00E54797">
        <w:rPr>
          <w:rFonts w:ascii="Arial" w:hAnsi="Arial" w:cs="Arial"/>
        </w:rPr>
        <w:t xml:space="preserve">A form of energy that makes things visible and vision possible. </w:t>
      </w:r>
    </w:p>
    <w:p w14:paraId="4D29F84B" w14:textId="023B041C" w:rsidR="00F43550" w:rsidRPr="00220E0C" w:rsidRDefault="00536BB8" w:rsidP="00220E0C">
      <w:pPr>
        <w:ind w:left="360"/>
        <w:rPr>
          <w:rFonts w:ascii="Arial" w:hAnsi="Arial" w:cs="Arial"/>
        </w:rPr>
      </w:pPr>
      <w:r w:rsidRPr="00220E0C">
        <w:rPr>
          <w:rFonts w:ascii="Arial" w:hAnsi="Arial" w:cs="Arial"/>
        </w:rPr>
        <w:t xml:space="preserve">Color </w:t>
      </w:r>
      <w:r w:rsidR="00F43550" w:rsidRPr="00220E0C">
        <w:rPr>
          <w:rFonts w:ascii="Arial" w:hAnsi="Arial" w:cs="Arial"/>
        </w:rPr>
        <w:t>–</w:t>
      </w:r>
      <w:r w:rsidRPr="00220E0C">
        <w:rPr>
          <w:rFonts w:ascii="Arial" w:hAnsi="Arial" w:cs="Arial"/>
        </w:rPr>
        <w:t xml:space="preserve"> </w:t>
      </w:r>
      <w:r w:rsidR="005F0783" w:rsidRPr="00220E0C">
        <w:rPr>
          <w:rFonts w:ascii="Arial" w:hAnsi="Arial" w:cs="Arial"/>
        </w:rPr>
        <w:t>A phenomenon of light that enables one to differentiate otherwise identical objects.</w:t>
      </w:r>
    </w:p>
    <w:p w14:paraId="28D8E857" w14:textId="6CA6FDC6" w:rsidR="00536BB8" w:rsidRPr="00220E0C" w:rsidRDefault="00536BB8" w:rsidP="00220E0C">
      <w:pPr>
        <w:ind w:left="360"/>
        <w:rPr>
          <w:rFonts w:ascii="Arial" w:hAnsi="Arial" w:cs="Arial"/>
        </w:rPr>
      </w:pPr>
      <w:r w:rsidRPr="00220E0C">
        <w:rPr>
          <w:rFonts w:ascii="Arial" w:hAnsi="Arial" w:cs="Arial"/>
        </w:rPr>
        <w:t xml:space="preserve">Wavelength – </w:t>
      </w:r>
      <w:r w:rsidR="00103160" w:rsidRPr="00220E0C">
        <w:rPr>
          <w:rFonts w:ascii="Arial" w:hAnsi="Arial" w:cs="Arial"/>
        </w:rPr>
        <w:t>The distance between successive crests of a wave.</w:t>
      </w:r>
    </w:p>
    <w:p w14:paraId="25AFD6E5" w14:textId="0C907D2C" w:rsidR="00536BB8" w:rsidRPr="00220E0C" w:rsidRDefault="00536BB8" w:rsidP="00220E0C">
      <w:pPr>
        <w:ind w:left="360"/>
        <w:rPr>
          <w:rFonts w:ascii="Arial" w:hAnsi="Arial" w:cs="Arial"/>
        </w:rPr>
      </w:pPr>
      <w:r w:rsidRPr="00220E0C">
        <w:rPr>
          <w:rFonts w:ascii="Arial" w:hAnsi="Arial" w:cs="Arial"/>
        </w:rPr>
        <w:t xml:space="preserve">Heat – </w:t>
      </w:r>
      <w:r w:rsidR="005F0783" w:rsidRPr="00220E0C">
        <w:rPr>
          <w:rFonts w:ascii="Arial" w:hAnsi="Arial" w:cs="Arial"/>
        </w:rPr>
        <w:t xml:space="preserve">A form of energy that causes substances to rise in temperature (fuse, evaporate, expand). </w:t>
      </w:r>
    </w:p>
    <w:p w14:paraId="51B698F1" w14:textId="4990B82B" w:rsidR="00536BB8" w:rsidRPr="00220E0C" w:rsidRDefault="00536BB8" w:rsidP="00220E0C">
      <w:pPr>
        <w:ind w:left="360"/>
        <w:rPr>
          <w:rFonts w:ascii="Arial" w:hAnsi="Arial" w:cs="Arial"/>
        </w:rPr>
      </w:pPr>
      <w:r w:rsidRPr="00220E0C">
        <w:rPr>
          <w:rFonts w:ascii="Arial" w:hAnsi="Arial" w:cs="Arial"/>
        </w:rPr>
        <w:t xml:space="preserve">Energy – </w:t>
      </w:r>
      <w:r w:rsidR="005F0783" w:rsidRPr="00220E0C">
        <w:rPr>
          <w:rFonts w:ascii="Arial" w:hAnsi="Arial" w:cs="Arial"/>
        </w:rPr>
        <w:t>The capacity for doing work.</w:t>
      </w:r>
      <w:bookmarkStart w:id="0" w:name="_GoBack"/>
      <w:bookmarkEnd w:id="0"/>
    </w:p>
    <w:p w14:paraId="7C33D113" w14:textId="450E7011" w:rsidR="00F43550" w:rsidRPr="00220E0C" w:rsidRDefault="00F43550" w:rsidP="00220E0C">
      <w:pPr>
        <w:ind w:left="360"/>
        <w:rPr>
          <w:rFonts w:ascii="Arial" w:hAnsi="Arial" w:cs="Arial"/>
        </w:rPr>
      </w:pPr>
      <w:r w:rsidRPr="00220E0C">
        <w:rPr>
          <w:rFonts w:ascii="Arial" w:hAnsi="Arial" w:cs="Arial"/>
        </w:rPr>
        <w:t>Absorb –</w:t>
      </w:r>
      <w:r w:rsidR="005F0783" w:rsidRPr="00220E0C">
        <w:rPr>
          <w:rFonts w:ascii="Arial" w:hAnsi="Arial" w:cs="Arial"/>
        </w:rPr>
        <w:t xml:space="preserve">To take in; to transform (radiant energy) into a different form especially with a resulting rise in temperature. </w:t>
      </w:r>
    </w:p>
    <w:p w14:paraId="5CA3905A" w14:textId="1633BC85" w:rsidR="00F43550" w:rsidRPr="00220E0C" w:rsidRDefault="00F43550" w:rsidP="00220E0C">
      <w:pPr>
        <w:ind w:left="360"/>
        <w:rPr>
          <w:rFonts w:ascii="Arial" w:hAnsi="Arial" w:cs="Arial"/>
        </w:rPr>
      </w:pPr>
      <w:r w:rsidRPr="00220E0C">
        <w:rPr>
          <w:rFonts w:ascii="Arial" w:hAnsi="Arial" w:cs="Arial"/>
        </w:rPr>
        <w:t>Reflect –</w:t>
      </w:r>
      <w:r w:rsidR="005F0783" w:rsidRPr="00220E0C">
        <w:rPr>
          <w:rFonts w:ascii="Arial" w:hAnsi="Arial" w:cs="Arial"/>
        </w:rPr>
        <w:t xml:space="preserve"> To bounce waves of light, sound or heat off a surface. </w:t>
      </w:r>
    </w:p>
    <w:p w14:paraId="27316B6E" w14:textId="5133E6E2" w:rsidR="00103160" w:rsidRPr="00220E0C" w:rsidRDefault="00103160" w:rsidP="00220E0C">
      <w:pPr>
        <w:ind w:left="360"/>
        <w:rPr>
          <w:rFonts w:ascii="Arial" w:hAnsi="Arial" w:cs="Arial"/>
        </w:rPr>
      </w:pPr>
      <w:r w:rsidRPr="00220E0C">
        <w:rPr>
          <w:rFonts w:ascii="Arial" w:hAnsi="Arial" w:cs="Arial"/>
        </w:rPr>
        <w:t xml:space="preserve">Solar Panel – A panel designed to absorb the sun’s rays as a source of energy for generating electricity or heating. </w:t>
      </w:r>
    </w:p>
    <w:p w14:paraId="06751310" w14:textId="77777777" w:rsidR="00536BB8" w:rsidRPr="00E54797" w:rsidRDefault="00536BB8" w:rsidP="00220E0C">
      <w:pPr>
        <w:pStyle w:val="ListParagraph"/>
        <w:ind w:left="90"/>
        <w:rPr>
          <w:rFonts w:ascii="Arial" w:hAnsi="Arial" w:cs="Arial"/>
          <w:b/>
        </w:rPr>
      </w:pPr>
    </w:p>
    <w:p w14:paraId="3E7FE114" w14:textId="37BF6A88" w:rsidR="00000A75" w:rsidRPr="00E54797" w:rsidRDefault="00000A75" w:rsidP="00220E0C">
      <w:pPr>
        <w:pStyle w:val="ListParagraph"/>
        <w:numPr>
          <w:ilvl w:val="0"/>
          <w:numId w:val="4"/>
        </w:numPr>
        <w:ind w:left="360"/>
        <w:rPr>
          <w:rFonts w:ascii="Arial" w:hAnsi="Arial" w:cs="Arial"/>
          <w:b/>
        </w:rPr>
      </w:pPr>
      <w:r w:rsidRPr="00E54797">
        <w:rPr>
          <w:rFonts w:ascii="Arial" w:hAnsi="Arial" w:cs="Arial"/>
          <w:b/>
        </w:rPr>
        <w:t>Procedure</w:t>
      </w:r>
      <w:r w:rsidR="00567278" w:rsidRPr="00E54797">
        <w:rPr>
          <w:rFonts w:ascii="Arial" w:hAnsi="Arial" w:cs="Arial"/>
          <w:b/>
        </w:rPr>
        <w:t>:</w:t>
      </w:r>
    </w:p>
    <w:p w14:paraId="4AEAA1CB" w14:textId="2A24EE37" w:rsidR="00000A75" w:rsidRPr="00E54797" w:rsidRDefault="00DC1590" w:rsidP="00220E0C">
      <w:pPr>
        <w:pStyle w:val="ListParagraph"/>
        <w:numPr>
          <w:ilvl w:val="0"/>
          <w:numId w:val="10"/>
        </w:numPr>
        <w:ind w:left="450"/>
        <w:rPr>
          <w:rFonts w:ascii="Arial" w:hAnsi="Arial" w:cs="Arial"/>
        </w:rPr>
      </w:pPr>
      <w:r w:rsidRPr="00E54797">
        <w:rPr>
          <w:rFonts w:ascii="Arial" w:hAnsi="Arial" w:cs="Arial"/>
        </w:rPr>
        <w:t>Before the A</w:t>
      </w:r>
      <w:r w:rsidR="00000A75" w:rsidRPr="00E54797">
        <w:rPr>
          <w:rFonts w:ascii="Arial" w:hAnsi="Arial" w:cs="Arial"/>
        </w:rPr>
        <w:t>ctivity</w:t>
      </w:r>
      <w:r w:rsidR="00733416" w:rsidRPr="00E54797">
        <w:rPr>
          <w:rFonts w:ascii="Arial" w:hAnsi="Arial" w:cs="Arial"/>
        </w:rPr>
        <w:t xml:space="preserve"> – </w:t>
      </w:r>
      <w:r w:rsidR="007C5846" w:rsidRPr="00E54797">
        <w:rPr>
          <w:rFonts w:ascii="Arial" w:hAnsi="Arial" w:cs="Arial"/>
        </w:rPr>
        <w:t xml:space="preserve">One class should be devoted to going over concepts of general physics such as light, heat and color spectrum as well as the idea of absorption and reflection. </w:t>
      </w:r>
    </w:p>
    <w:p w14:paraId="7301896D" w14:textId="77777777" w:rsidR="00733416" w:rsidRPr="00E54797" w:rsidRDefault="00733416" w:rsidP="00220E0C">
      <w:pPr>
        <w:pStyle w:val="ListParagraph"/>
        <w:ind w:left="450"/>
        <w:rPr>
          <w:rFonts w:ascii="Arial" w:hAnsi="Arial" w:cs="Arial"/>
        </w:rPr>
      </w:pPr>
    </w:p>
    <w:p w14:paraId="3699EE87" w14:textId="6B65D085" w:rsidR="00A900C8" w:rsidRPr="00E54797" w:rsidRDefault="00DC1590" w:rsidP="00220E0C">
      <w:pPr>
        <w:pStyle w:val="ListParagraph"/>
        <w:numPr>
          <w:ilvl w:val="0"/>
          <w:numId w:val="10"/>
        </w:numPr>
        <w:ind w:left="450"/>
        <w:rPr>
          <w:rFonts w:ascii="Arial" w:hAnsi="Arial" w:cs="Arial"/>
        </w:rPr>
      </w:pPr>
      <w:r w:rsidRPr="00E54797">
        <w:rPr>
          <w:rFonts w:ascii="Arial" w:hAnsi="Arial" w:cs="Arial"/>
        </w:rPr>
        <w:t>With the S</w:t>
      </w:r>
      <w:r w:rsidR="00000A75" w:rsidRPr="00E54797">
        <w:rPr>
          <w:rFonts w:ascii="Arial" w:hAnsi="Arial" w:cs="Arial"/>
        </w:rPr>
        <w:t>tudents</w:t>
      </w:r>
      <w:r w:rsidR="002A73E2" w:rsidRPr="00E54797">
        <w:rPr>
          <w:rFonts w:ascii="Arial" w:hAnsi="Arial" w:cs="Arial"/>
        </w:rPr>
        <w:t xml:space="preserve"> – The instructor should pose the questions stated in the introduction to the class. After some preliminary discussion, the students should be </w:t>
      </w:r>
      <w:r w:rsidR="002A73E2" w:rsidRPr="00E54797">
        <w:rPr>
          <w:rFonts w:ascii="Arial" w:hAnsi="Arial" w:cs="Arial"/>
        </w:rPr>
        <w:lastRenderedPageBreak/>
        <w:t xml:space="preserve">split up into groups of two. Each group will be asked to paint </w:t>
      </w:r>
      <w:r w:rsidR="005531CE" w:rsidRPr="00E54797">
        <w:rPr>
          <w:rFonts w:ascii="Arial" w:hAnsi="Arial" w:cs="Arial"/>
        </w:rPr>
        <w:t xml:space="preserve">a bottle a specified </w:t>
      </w:r>
      <w:r w:rsidR="00C4063A" w:rsidRPr="00E54797">
        <w:rPr>
          <w:rFonts w:ascii="Arial" w:hAnsi="Arial" w:cs="Arial"/>
        </w:rPr>
        <w:t xml:space="preserve">color. The initial and final temperature will be recorded </w:t>
      </w:r>
      <w:r w:rsidR="00A900C8" w:rsidRPr="00E54797">
        <w:rPr>
          <w:rFonts w:ascii="Arial" w:hAnsi="Arial" w:cs="Arial"/>
        </w:rPr>
        <w:t xml:space="preserve">of the thermometer placed in the bottle. A bar graph will be created to visualize the effects of color on heat absorbed. </w:t>
      </w:r>
    </w:p>
    <w:p w14:paraId="3BFD69B0" w14:textId="77777777" w:rsidR="001107F3" w:rsidRPr="00E54797" w:rsidRDefault="001107F3" w:rsidP="00220E0C">
      <w:pPr>
        <w:rPr>
          <w:rFonts w:ascii="Arial" w:hAnsi="Arial" w:cs="Arial"/>
        </w:rPr>
      </w:pPr>
    </w:p>
    <w:p w14:paraId="10C921C3" w14:textId="4FB3D4BE" w:rsidR="00924129" w:rsidRPr="00E54797" w:rsidRDefault="00000A75" w:rsidP="00220E0C">
      <w:pPr>
        <w:pStyle w:val="ListParagraph"/>
        <w:numPr>
          <w:ilvl w:val="0"/>
          <w:numId w:val="10"/>
        </w:numPr>
        <w:ind w:left="450"/>
        <w:rPr>
          <w:rFonts w:ascii="Arial" w:hAnsi="Arial" w:cs="Arial"/>
        </w:rPr>
      </w:pPr>
      <w:r w:rsidRPr="00E54797">
        <w:rPr>
          <w:rFonts w:ascii="Arial" w:hAnsi="Arial" w:cs="Arial"/>
        </w:rPr>
        <w:t>Cleanup</w:t>
      </w:r>
      <w:r w:rsidR="00733416" w:rsidRPr="00E54797">
        <w:rPr>
          <w:rFonts w:ascii="Arial" w:hAnsi="Arial" w:cs="Arial"/>
        </w:rPr>
        <w:t xml:space="preserve"> </w:t>
      </w:r>
      <w:r w:rsidR="00EB0679" w:rsidRPr="00E54797">
        <w:rPr>
          <w:rFonts w:ascii="Arial" w:hAnsi="Arial" w:cs="Arial"/>
        </w:rPr>
        <w:t>–</w:t>
      </w:r>
      <w:r w:rsidR="00733416" w:rsidRPr="00E54797">
        <w:rPr>
          <w:rFonts w:ascii="Arial" w:hAnsi="Arial" w:cs="Arial"/>
        </w:rPr>
        <w:t xml:space="preserve"> </w:t>
      </w:r>
      <w:r w:rsidR="00EB0679" w:rsidRPr="00E54797">
        <w:rPr>
          <w:rFonts w:ascii="Arial" w:hAnsi="Arial" w:cs="Arial"/>
        </w:rPr>
        <w:t xml:space="preserve">All materials will be put away in the activity box. The bar graph can be placed on the wall for further reinforcement of the concepts. Over time, further discussion can be formulated on the concepts of light and heat. </w:t>
      </w:r>
    </w:p>
    <w:p w14:paraId="3847CBBF" w14:textId="77777777" w:rsidR="00536BB8" w:rsidRPr="00E54797" w:rsidRDefault="00536BB8" w:rsidP="00220E0C">
      <w:pPr>
        <w:pStyle w:val="ListParagraph"/>
        <w:ind w:left="450"/>
        <w:rPr>
          <w:rFonts w:ascii="Arial" w:hAnsi="Arial" w:cs="Arial"/>
        </w:rPr>
      </w:pPr>
    </w:p>
    <w:p w14:paraId="2827C9D6" w14:textId="3BBC64D8" w:rsidR="001D0779" w:rsidRPr="00E54797" w:rsidRDefault="00DC1590" w:rsidP="00220E0C">
      <w:pPr>
        <w:pStyle w:val="ListParagraph"/>
        <w:numPr>
          <w:ilvl w:val="0"/>
          <w:numId w:val="4"/>
        </w:numPr>
        <w:ind w:left="360"/>
        <w:rPr>
          <w:rFonts w:ascii="Arial" w:hAnsi="Arial" w:cs="Arial"/>
        </w:rPr>
      </w:pPr>
      <w:r w:rsidRPr="00E54797">
        <w:rPr>
          <w:rFonts w:ascii="Arial" w:hAnsi="Arial" w:cs="Arial"/>
          <w:b/>
        </w:rPr>
        <w:t>Attachments</w:t>
      </w:r>
      <w:r w:rsidR="001D0779" w:rsidRPr="00E54797">
        <w:rPr>
          <w:rFonts w:ascii="Arial" w:hAnsi="Arial" w:cs="Arial"/>
          <w:b/>
        </w:rPr>
        <w:t>:</w:t>
      </w:r>
      <w:r w:rsidR="000D3109" w:rsidRPr="00E54797">
        <w:rPr>
          <w:rFonts w:ascii="Arial" w:hAnsi="Arial" w:cs="Arial"/>
        </w:rPr>
        <w:t xml:space="preserve"> </w:t>
      </w:r>
      <w:r w:rsidR="00EB7DB6">
        <w:rPr>
          <w:rFonts w:ascii="Arial" w:hAnsi="Arial" w:cs="Arial"/>
        </w:rPr>
        <w:t>N</w:t>
      </w:r>
      <w:r w:rsidR="00536BB8" w:rsidRPr="00E54797">
        <w:rPr>
          <w:rFonts w:ascii="Arial" w:hAnsi="Arial" w:cs="Arial"/>
        </w:rPr>
        <w:t>one</w:t>
      </w:r>
    </w:p>
    <w:p w14:paraId="45B88BC0" w14:textId="77777777" w:rsidR="00755AED" w:rsidRPr="00E54797" w:rsidRDefault="00755AED" w:rsidP="00220E0C">
      <w:pPr>
        <w:rPr>
          <w:rFonts w:ascii="Arial" w:hAnsi="Arial" w:cs="Arial"/>
        </w:rPr>
      </w:pPr>
    </w:p>
    <w:p w14:paraId="404DEB82" w14:textId="74C4C48D" w:rsidR="00567278" w:rsidRPr="00E54797" w:rsidRDefault="00000A75" w:rsidP="00220E0C">
      <w:pPr>
        <w:pStyle w:val="ListParagraph"/>
        <w:numPr>
          <w:ilvl w:val="0"/>
          <w:numId w:val="4"/>
        </w:numPr>
        <w:ind w:left="360"/>
        <w:rPr>
          <w:rFonts w:ascii="Arial" w:hAnsi="Arial" w:cs="Arial"/>
        </w:rPr>
      </w:pPr>
      <w:r w:rsidRPr="00E54797">
        <w:rPr>
          <w:rFonts w:ascii="Arial" w:hAnsi="Arial" w:cs="Arial"/>
          <w:b/>
        </w:rPr>
        <w:t>Safety Issues</w:t>
      </w:r>
      <w:r w:rsidR="001D0779" w:rsidRPr="00E54797">
        <w:rPr>
          <w:rFonts w:ascii="Arial" w:hAnsi="Arial" w:cs="Arial"/>
        </w:rPr>
        <w:t>:</w:t>
      </w:r>
      <w:r w:rsidRPr="00E54797">
        <w:rPr>
          <w:rFonts w:ascii="Arial" w:hAnsi="Arial" w:cs="Arial"/>
        </w:rPr>
        <w:t xml:space="preserve"> </w:t>
      </w:r>
      <w:r w:rsidR="00225AB6" w:rsidRPr="00E54797">
        <w:rPr>
          <w:rFonts w:ascii="Arial" w:hAnsi="Arial" w:cs="Arial"/>
        </w:rPr>
        <w:t>In the presence of younger students, the bottles ca</w:t>
      </w:r>
      <w:r w:rsidR="00220E0C">
        <w:rPr>
          <w:rFonts w:ascii="Arial" w:hAnsi="Arial" w:cs="Arial"/>
        </w:rPr>
        <w:t>n be painted at some time before the beginning of the lesson so</w:t>
      </w:r>
      <w:r w:rsidR="00225AB6" w:rsidRPr="00E54797">
        <w:rPr>
          <w:rFonts w:ascii="Arial" w:hAnsi="Arial" w:cs="Arial"/>
        </w:rPr>
        <w:t xml:space="preserve"> that students are not exposed to the spray-paint fumes. </w:t>
      </w:r>
    </w:p>
    <w:p w14:paraId="5F4C5BF2" w14:textId="77777777" w:rsidR="00755AED" w:rsidRPr="00E54797" w:rsidRDefault="00755AED" w:rsidP="00220E0C">
      <w:pPr>
        <w:rPr>
          <w:rFonts w:ascii="Arial" w:hAnsi="Arial" w:cs="Arial"/>
          <w:b/>
        </w:rPr>
      </w:pPr>
    </w:p>
    <w:p w14:paraId="4566BF58" w14:textId="29EB3B47" w:rsidR="00567278" w:rsidRPr="00E54797" w:rsidRDefault="00567278" w:rsidP="00220E0C">
      <w:pPr>
        <w:pStyle w:val="ListParagraph"/>
        <w:numPr>
          <w:ilvl w:val="0"/>
          <w:numId w:val="4"/>
        </w:numPr>
        <w:ind w:left="360"/>
        <w:rPr>
          <w:rFonts w:ascii="Arial" w:hAnsi="Arial" w:cs="Arial"/>
        </w:rPr>
      </w:pPr>
      <w:r w:rsidRPr="00E54797">
        <w:rPr>
          <w:rFonts w:ascii="Arial" w:hAnsi="Arial" w:cs="Arial"/>
          <w:b/>
        </w:rPr>
        <w:t>Troubleshooting Tips</w:t>
      </w:r>
      <w:r w:rsidRPr="00E54797">
        <w:rPr>
          <w:rFonts w:ascii="Arial" w:hAnsi="Arial" w:cs="Arial"/>
        </w:rPr>
        <w:t>:</w:t>
      </w:r>
    </w:p>
    <w:p w14:paraId="7632259A" w14:textId="77777777" w:rsidR="00755AED" w:rsidRPr="00E54797" w:rsidRDefault="00755AED" w:rsidP="00220E0C">
      <w:pPr>
        <w:rPr>
          <w:rFonts w:ascii="Arial" w:hAnsi="Arial" w:cs="Arial"/>
        </w:rPr>
      </w:pPr>
    </w:p>
    <w:p w14:paraId="28B95F9C" w14:textId="2973C74A" w:rsidR="008848CB" w:rsidRPr="00E54797" w:rsidRDefault="001D0779" w:rsidP="00220E0C">
      <w:pPr>
        <w:pStyle w:val="ListParagraph"/>
        <w:numPr>
          <w:ilvl w:val="0"/>
          <w:numId w:val="4"/>
        </w:numPr>
        <w:ind w:left="360"/>
        <w:rPr>
          <w:rFonts w:ascii="Arial" w:hAnsi="Arial" w:cs="Arial"/>
          <w:b/>
        </w:rPr>
      </w:pPr>
      <w:r w:rsidRPr="00E54797">
        <w:rPr>
          <w:rFonts w:ascii="Arial" w:hAnsi="Arial" w:cs="Arial"/>
          <w:b/>
        </w:rPr>
        <w:t>Investigating Questions:</w:t>
      </w:r>
    </w:p>
    <w:p w14:paraId="1A4631A2" w14:textId="77777777" w:rsidR="005A210D" w:rsidRPr="00E54797" w:rsidRDefault="005A210D" w:rsidP="00220E0C">
      <w:pPr>
        <w:pStyle w:val="ListParagraph"/>
        <w:numPr>
          <w:ilvl w:val="1"/>
          <w:numId w:val="4"/>
        </w:numPr>
        <w:ind w:left="810"/>
        <w:rPr>
          <w:rFonts w:ascii="Arial" w:hAnsi="Arial" w:cs="Arial"/>
        </w:rPr>
      </w:pPr>
      <w:r w:rsidRPr="00E54797">
        <w:rPr>
          <w:rFonts w:ascii="Arial" w:hAnsi="Arial" w:cs="Arial"/>
        </w:rPr>
        <w:t>How does a thermometer work? What does it measure?</w:t>
      </w:r>
    </w:p>
    <w:p w14:paraId="6AEB33CD" w14:textId="77777777" w:rsidR="005A210D" w:rsidRPr="0013676D" w:rsidRDefault="008848CB" w:rsidP="00220E0C">
      <w:pPr>
        <w:pStyle w:val="ListParagraph"/>
        <w:numPr>
          <w:ilvl w:val="1"/>
          <w:numId w:val="4"/>
        </w:numPr>
        <w:ind w:left="810"/>
        <w:rPr>
          <w:rFonts w:ascii="Arial" w:hAnsi="Arial" w:cs="Arial"/>
        </w:rPr>
      </w:pPr>
      <w:r w:rsidRPr="0013676D">
        <w:rPr>
          <w:rFonts w:ascii="Arial" w:hAnsi="Arial" w:cs="Arial"/>
        </w:rPr>
        <w:t>How does the lamp, light, affect the thermometer inside the colored bottles?</w:t>
      </w:r>
    </w:p>
    <w:p w14:paraId="52F7CDDD" w14:textId="4BDD51AF" w:rsidR="005A210D" w:rsidRPr="0013676D" w:rsidRDefault="005A210D" w:rsidP="00220E0C">
      <w:pPr>
        <w:pStyle w:val="ListParagraph"/>
        <w:numPr>
          <w:ilvl w:val="1"/>
          <w:numId w:val="4"/>
        </w:numPr>
        <w:ind w:left="810"/>
        <w:rPr>
          <w:rFonts w:ascii="Arial" w:hAnsi="Arial" w:cs="Arial"/>
        </w:rPr>
      </w:pPr>
      <w:r w:rsidRPr="0013676D">
        <w:rPr>
          <w:rFonts w:ascii="Arial" w:hAnsi="Arial" w:cs="Arial"/>
        </w:rPr>
        <w:t>Why do certain colors absorb more energy than others?</w:t>
      </w:r>
    </w:p>
    <w:p w14:paraId="6753C306" w14:textId="376E1CBF" w:rsidR="008848CB" w:rsidRPr="0013676D" w:rsidRDefault="008848CB" w:rsidP="00220E0C">
      <w:pPr>
        <w:pStyle w:val="ListParagraph"/>
        <w:numPr>
          <w:ilvl w:val="1"/>
          <w:numId w:val="4"/>
        </w:numPr>
        <w:ind w:left="810"/>
        <w:rPr>
          <w:rFonts w:ascii="Arial" w:hAnsi="Arial" w:cs="Arial"/>
        </w:rPr>
      </w:pPr>
      <w:r w:rsidRPr="0013676D">
        <w:rPr>
          <w:rFonts w:ascii="Arial" w:hAnsi="Arial" w:cs="Arial"/>
        </w:rPr>
        <w:t>What colors do you wear in the winter? In the summer?</w:t>
      </w:r>
    </w:p>
    <w:p w14:paraId="3E2CE335" w14:textId="79D97B24" w:rsidR="00755AED" w:rsidRPr="0013676D" w:rsidRDefault="00755AED" w:rsidP="00220E0C">
      <w:pPr>
        <w:rPr>
          <w:rFonts w:ascii="Arial" w:hAnsi="Arial" w:cs="Arial"/>
        </w:rPr>
      </w:pPr>
    </w:p>
    <w:p w14:paraId="7E6F8567" w14:textId="14C1EC5F" w:rsidR="00000A75" w:rsidRPr="0013676D" w:rsidRDefault="001D0779" w:rsidP="00220E0C">
      <w:pPr>
        <w:pStyle w:val="ListParagraph"/>
        <w:numPr>
          <w:ilvl w:val="0"/>
          <w:numId w:val="4"/>
        </w:numPr>
        <w:ind w:left="360"/>
        <w:rPr>
          <w:rFonts w:ascii="Arial" w:hAnsi="Arial" w:cs="Arial"/>
        </w:rPr>
      </w:pPr>
      <w:r w:rsidRPr="0013676D">
        <w:rPr>
          <w:rFonts w:ascii="Arial" w:hAnsi="Arial" w:cs="Arial"/>
          <w:b/>
        </w:rPr>
        <w:t>Assessment</w:t>
      </w:r>
      <w:r w:rsidRPr="0013676D">
        <w:rPr>
          <w:rFonts w:ascii="Arial" w:hAnsi="Arial" w:cs="Arial"/>
        </w:rPr>
        <w:t>:</w:t>
      </w:r>
      <w:r w:rsidR="0013676D" w:rsidRPr="0013676D">
        <w:rPr>
          <w:rFonts w:ascii="Arial" w:hAnsi="Arial" w:cs="Arial"/>
        </w:rPr>
        <w:t xml:space="preserve"> None</w:t>
      </w:r>
    </w:p>
    <w:p w14:paraId="6F024907" w14:textId="77777777" w:rsidR="00755AED" w:rsidRPr="00E54797" w:rsidRDefault="00755AED" w:rsidP="00220E0C">
      <w:pPr>
        <w:pStyle w:val="ListParagraph"/>
        <w:ind w:left="90"/>
        <w:rPr>
          <w:rFonts w:ascii="Arial" w:hAnsi="Arial" w:cs="Arial"/>
        </w:rPr>
      </w:pPr>
    </w:p>
    <w:p w14:paraId="018E32B4" w14:textId="694D408B" w:rsidR="00924129" w:rsidRPr="00E54797" w:rsidRDefault="00000A75" w:rsidP="00220E0C">
      <w:pPr>
        <w:pStyle w:val="ListParagraph"/>
        <w:numPr>
          <w:ilvl w:val="0"/>
          <w:numId w:val="4"/>
        </w:numPr>
        <w:ind w:left="360"/>
        <w:rPr>
          <w:rFonts w:ascii="Arial" w:hAnsi="Arial" w:cs="Arial"/>
          <w:color w:val="000000" w:themeColor="text1"/>
        </w:rPr>
      </w:pPr>
      <w:r w:rsidRPr="00E54797">
        <w:rPr>
          <w:rFonts w:ascii="Arial" w:hAnsi="Arial" w:cs="Arial"/>
          <w:b/>
          <w:color w:val="000000" w:themeColor="text1"/>
        </w:rPr>
        <w:t>Contributors:</w:t>
      </w:r>
      <w:r w:rsidR="00755AED" w:rsidRPr="00E54797">
        <w:rPr>
          <w:rFonts w:ascii="Arial" w:hAnsi="Arial" w:cs="Arial"/>
          <w:color w:val="000000" w:themeColor="text1"/>
        </w:rPr>
        <w:t xml:space="preserve"> Rebekah Johnston, Samantha Perez</w:t>
      </w:r>
    </w:p>
    <w:p w14:paraId="53B201F7" w14:textId="77777777" w:rsidR="00755AED" w:rsidRPr="00E54797" w:rsidRDefault="00755AED" w:rsidP="00220E0C">
      <w:pPr>
        <w:pStyle w:val="ListParagraph"/>
        <w:ind w:left="90"/>
        <w:rPr>
          <w:rFonts w:ascii="Arial" w:hAnsi="Arial" w:cs="Arial"/>
          <w:b/>
          <w:color w:val="000000" w:themeColor="text1"/>
        </w:rPr>
      </w:pPr>
    </w:p>
    <w:p w14:paraId="53480754" w14:textId="47D26FF5" w:rsidR="00924129" w:rsidRPr="00E54797" w:rsidRDefault="00000A75" w:rsidP="00220E0C">
      <w:pPr>
        <w:pStyle w:val="ListParagraph"/>
        <w:numPr>
          <w:ilvl w:val="0"/>
          <w:numId w:val="4"/>
        </w:numPr>
        <w:ind w:left="360"/>
        <w:rPr>
          <w:rFonts w:ascii="Arial" w:hAnsi="Arial" w:cs="Arial"/>
          <w:color w:val="000000" w:themeColor="text1"/>
        </w:rPr>
        <w:sectPr w:rsidR="00924129" w:rsidRPr="00E54797" w:rsidSect="00220E0C">
          <w:footerReference w:type="default" r:id="rId8"/>
          <w:pgSz w:w="12240" w:h="15840"/>
          <w:pgMar w:top="1440" w:right="1440" w:bottom="1440" w:left="1440" w:header="432" w:footer="432" w:gutter="0"/>
          <w:cols w:space="720"/>
          <w:docGrid w:linePitch="360"/>
        </w:sectPr>
      </w:pPr>
      <w:r w:rsidRPr="00E54797">
        <w:rPr>
          <w:rFonts w:ascii="Arial" w:hAnsi="Arial" w:cs="Arial"/>
          <w:b/>
          <w:color w:val="000000" w:themeColor="text1"/>
        </w:rPr>
        <w:t>Supporting Program</w:t>
      </w:r>
      <w:r w:rsidRPr="00E54797">
        <w:rPr>
          <w:rFonts w:ascii="Arial" w:hAnsi="Arial" w:cs="Arial"/>
          <w:color w:val="000000" w:themeColor="text1"/>
        </w:rPr>
        <w:t>: Duke Boeing Grand Challenge K12 Outreach Fellows Progra</w:t>
      </w:r>
      <w:r w:rsidR="00755AED" w:rsidRPr="00E54797">
        <w:rPr>
          <w:rFonts w:ascii="Arial" w:hAnsi="Arial" w:cs="Arial"/>
          <w:color w:val="000000" w:themeColor="text1"/>
        </w:rPr>
        <w:t>m</w:t>
      </w:r>
    </w:p>
    <w:p w14:paraId="0C2366B0" w14:textId="16E1DAA5" w:rsidR="00000A75" w:rsidRPr="00E54797" w:rsidRDefault="00000A75" w:rsidP="00220E0C">
      <w:pPr>
        <w:rPr>
          <w:rFonts w:ascii="Arial" w:hAnsi="Arial" w:cs="Arial"/>
        </w:rPr>
      </w:pPr>
    </w:p>
    <w:sectPr w:rsidR="00000A75" w:rsidRPr="00E54797" w:rsidSect="0092412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FA3D4" w14:textId="77777777" w:rsidR="00F82E07" w:rsidRDefault="00F82E07" w:rsidP="00CE34FF">
      <w:r>
        <w:separator/>
      </w:r>
    </w:p>
  </w:endnote>
  <w:endnote w:type="continuationSeparator" w:id="0">
    <w:p w14:paraId="5135CD3A" w14:textId="77777777" w:rsidR="00F82E07" w:rsidRDefault="00F82E07" w:rsidP="00CE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605C" w14:textId="05F1BD7F" w:rsidR="00F6616E" w:rsidRPr="000D3109" w:rsidRDefault="00F6616E">
    <w:pPr>
      <w:pStyle w:val="Footer"/>
      <w:rPr>
        <w:rFonts w:asciiTheme="majorHAnsi" w:hAnsiTheme="majorHAnsi"/>
      </w:rPr>
    </w:pPr>
    <w:r>
      <w:rPr>
        <w:rFonts w:asciiTheme="majorHAnsi" w:hAnsiTheme="majorHAnsi"/>
      </w:rPr>
      <w:t>F</w:t>
    </w:r>
    <w:r w:rsidRPr="000D3109">
      <w:rPr>
        <w:rFonts w:asciiTheme="majorHAnsi" w:hAnsiTheme="majorHAnsi"/>
      </w:rPr>
      <w:t xml:space="preserve">ilename: </w:t>
    </w:r>
    <w:r w:rsidR="00911216">
      <w:rPr>
        <w:rFonts w:asciiTheme="majorHAnsi" w:hAnsiTheme="majorHAnsi"/>
      </w:rPr>
      <w:t xml:space="preserve">All the Colors of the Thermometer 5-Part Plan </w:t>
    </w:r>
    <w:r w:rsidR="008C5A05">
      <w:rPr>
        <w:rFonts w:asciiTheme="majorHAnsi" w:hAnsiTheme="majorHAnsi"/>
      </w:rPr>
      <w:t xml:space="preserve">Lesson </w:t>
    </w:r>
    <w:r w:rsidR="00911216">
      <w:rPr>
        <w:rFonts w:asciiTheme="majorHAnsi" w:hAnsiTheme="majorHAnsi"/>
      </w:rPr>
      <w:t>Activity Template</w:t>
    </w:r>
    <w:r w:rsidRPr="000D3109">
      <w:rPr>
        <w:rFonts w:asciiTheme="majorHAnsi" w:hAnsiTheme="majorHAnsi"/>
      </w:rPr>
      <w:t>.docx</w:t>
    </w:r>
    <w:r w:rsidR="00220E0C">
      <w:rPr>
        <w:rFonts w:asciiTheme="majorHAnsi" w:hAnsiTheme="majorHAnsi"/>
      </w:rPr>
      <w:t xml:space="preserve">     </w:t>
    </w:r>
    <w:r w:rsidR="00911216">
      <w:rPr>
        <w:rFonts w:asciiTheme="majorHAnsi" w:hAnsiTheme="majorHAnsi"/>
      </w:rPr>
      <w:t xml:space="preserve">     </w:t>
    </w:r>
    <w:r w:rsidR="00911216" w:rsidRPr="00911216">
      <w:rPr>
        <w:rFonts w:asciiTheme="majorHAnsi" w:hAnsiTheme="majorHAnsi"/>
      </w:rPr>
      <w:fldChar w:fldCharType="begin"/>
    </w:r>
    <w:r w:rsidR="00911216" w:rsidRPr="00911216">
      <w:rPr>
        <w:rFonts w:asciiTheme="majorHAnsi" w:hAnsiTheme="majorHAnsi"/>
      </w:rPr>
      <w:instrText xml:space="preserve"> PAGE   \* MERGEFORMAT </w:instrText>
    </w:r>
    <w:r w:rsidR="00911216" w:rsidRPr="00911216">
      <w:rPr>
        <w:rFonts w:asciiTheme="majorHAnsi" w:hAnsiTheme="majorHAnsi"/>
      </w:rPr>
      <w:fldChar w:fldCharType="separate"/>
    </w:r>
    <w:r w:rsidR="008C5A05">
      <w:rPr>
        <w:rFonts w:asciiTheme="majorHAnsi" w:hAnsiTheme="majorHAnsi"/>
        <w:noProof/>
      </w:rPr>
      <w:t>3</w:t>
    </w:r>
    <w:r w:rsidR="00911216" w:rsidRPr="00911216">
      <w:rPr>
        <w:rFonts w:asciiTheme="majorHAnsi" w:hAnsiTheme="majorHAnsi"/>
        <w:noProof/>
      </w:rPr>
      <w:fldChar w:fldCharType="end"/>
    </w:r>
    <w:r w:rsidR="00220E0C">
      <w:rPr>
        <w:rFonts w:asciiTheme="majorHAnsi" w:hAnsiTheme="majorHAnsi"/>
      </w:rPr>
      <w:t xml:space="preserve">                                                    </w:t>
    </w:r>
    <w:r w:rsidR="00EB7DB6">
      <w:rPr>
        <w:rFonts w:asciiTheme="majorHAnsi" w:hAnsiTheme="maj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AE163" w14:textId="77777777" w:rsidR="00F82E07" w:rsidRDefault="00F82E07" w:rsidP="00CE34FF">
      <w:r>
        <w:separator/>
      </w:r>
    </w:p>
  </w:footnote>
  <w:footnote w:type="continuationSeparator" w:id="0">
    <w:p w14:paraId="062F4482" w14:textId="77777777" w:rsidR="00F82E07" w:rsidRDefault="00F82E07" w:rsidP="00CE3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CD8"/>
    <w:multiLevelType w:val="hybridMultilevel"/>
    <w:tmpl w:val="FC389454"/>
    <w:lvl w:ilvl="0" w:tplc="D8E44180">
      <w:start w:val="1"/>
      <w:numFmt w:val="decimal"/>
      <w:lvlText w:val="%1."/>
      <w:lvlJc w:val="left"/>
      <w:pPr>
        <w:ind w:left="99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160D3"/>
    <w:multiLevelType w:val="hybridMultilevel"/>
    <w:tmpl w:val="94784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0F64B4"/>
    <w:multiLevelType w:val="hybridMultilevel"/>
    <w:tmpl w:val="0ECE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65D47"/>
    <w:multiLevelType w:val="hybridMultilevel"/>
    <w:tmpl w:val="6E0647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4">
    <w:nsid w:val="4A5B55BF"/>
    <w:multiLevelType w:val="hybridMultilevel"/>
    <w:tmpl w:val="7B24AE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CB077F"/>
    <w:multiLevelType w:val="hybridMultilevel"/>
    <w:tmpl w:val="68E6BF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15404"/>
    <w:multiLevelType w:val="multilevel"/>
    <w:tmpl w:val="C798A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0D2B80"/>
    <w:multiLevelType w:val="hybridMultilevel"/>
    <w:tmpl w:val="35B6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8694F"/>
    <w:multiLevelType w:val="multilevel"/>
    <w:tmpl w:val="68E6BFF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02E7623"/>
    <w:multiLevelType w:val="hybridMultilevel"/>
    <w:tmpl w:val="C798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D755E0"/>
    <w:multiLevelType w:val="hybridMultilevel"/>
    <w:tmpl w:val="81C4C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0"/>
  </w:num>
  <w:num w:numId="6">
    <w:abstractNumId w:val="5"/>
  </w:num>
  <w:num w:numId="7">
    <w:abstractNumId w:val="8"/>
  </w:num>
  <w:num w:numId="8">
    <w:abstractNumId w:val="9"/>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75"/>
    <w:rsid w:val="00000A75"/>
    <w:rsid w:val="000D3109"/>
    <w:rsid w:val="00103160"/>
    <w:rsid w:val="001107F3"/>
    <w:rsid w:val="0013676D"/>
    <w:rsid w:val="001D0779"/>
    <w:rsid w:val="001D710E"/>
    <w:rsid w:val="001E19AF"/>
    <w:rsid w:val="002160F3"/>
    <w:rsid w:val="00220E0C"/>
    <w:rsid w:val="00225AB6"/>
    <w:rsid w:val="002A51C2"/>
    <w:rsid w:val="002A73E2"/>
    <w:rsid w:val="002C1EE7"/>
    <w:rsid w:val="00322770"/>
    <w:rsid w:val="00332466"/>
    <w:rsid w:val="00352721"/>
    <w:rsid w:val="003F7C63"/>
    <w:rsid w:val="00442CA1"/>
    <w:rsid w:val="00473039"/>
    <w:rsid w:val="004A779A"/>
    <w:rsid w:val="00536BB8"/>
    <w:rsid w:val="005531CE"/>
    <w:rsid w:val="00556333"/>
    <w:rsid w:val="00567278"/>
    <w:rsid w:val="00593C4B"/>
    <w:rsid w:val="00593DB5"/>
    <w:rsid w:val="00597436"/>
    <w:rsid w:val="005A210D"/>
    <w:rsid w:val="005F0783"/>
    <w:rsid w:val="006050F1"/>
    <w:rsid w:val="0064133A"/>
    <w:rsid w:val="006B5536"/>
    <w:rsid w:val="0070384F"/>
    <w:rsid w:val="00733416"/>
    <w:rsid w:val="00755AED"/>
    <w:rsid w:val="007C5846"/>
    <w:rsid w:val="007E276B"/>
    <w:rsid w:val="008519DE"/>
    <w:rsid w:val="008831B4"/>
    <w:rsid w:val="008848CB"/>
    <w:rsid w:val="008C36E3"/>
    <w:rsid w:val="008C5A05"/>
    <w:rsid w:val="00911216"/>
    <w:rsid w:val="00924129"/>
    <w:rsid w:val="00926D46"/>
    <w:rsid w:val="00A10FA0"/>
    <w:rsid w:val="00A66F8E"/>
    <w:rsid w:val="00A900C8"/>
    <w:rsid w:val="00AE6359"/>
    <w:rsid w:val="00AF6E97"/>
    <w:rsid w:val="00B07C13"/>
    <w:rsid w:val="00B251F5"/>
    <w:rsid w:val="00B32C7D"/>
    <w:rsid w:val="00B34D8C"/>
    <w:rsid w:val="00BD5886"/>
    <w:rsid w:val="00C01565"/>
    <w:rsid w:val="00C21E47"/>
    <w:rsid w:val="00C24B20"/>
    <w:rsid w:val="00C4063A"/>
    <w:rsid w:val="00C558C1"/>
    <w:rsid w:val="00CD0AC3"/>
    <w:rsid w:val="00CE34FF"/>
    <w:rsid w:val="00CE7B6D"/>
    <w:rsid w:val="00D0179F"/>
    <w:rsid w:val="00D02677"/>
    <w:rsid w:val="00D17017"/>
    <w:rsid w:val="00D3384B"/>
    <w:rsid w:val="00D95C49"/>
    <w:rsid w:val="00DA63EA"/>
    <w:rsid w:val="00DC1590"/>
    <w:rsid w:val="00DF694E"/>
    <w:rsid w:val="00E36299"/>
    <w:rsid w:val="00E54797"/>
    <w:rsid w:val="00E604F1"/>
    <w:rsid w:val="00EA6A85"/>
    <w:rsid w:val="00EB0679"/>
    <w:rsid w:val="00EB7DB6"/>
    <w:rsid w:val="00F43550"/>
    <w:rsid w:val="00F6616E"/>
    <w:rsid w:val="00F82E07"/>
    <w:rsid w:val="00F9535D"/>
    <w:rsid w:val="00FA5964"/>
    <w:rsid w:val="00FF0D04"/>
    <w:rsid w:val="00FF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1C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75"/>
    <w:pPr>
      <w:ind w:left="720"/>
      <w:contextualSpacing/>
    </w:pPr>
  </w:style>
  <w:style w:type="paragraph" w:styleId="Header">
    <w:name w:val="header"/>
    <w:basedOn w:val="Normal"/>
    <w:link w:val="HeaderChar"/>
    <w:uiPriority w:val="99"/>
    <w:unhideWhenUsed/>
    <w:rsid w:val="00CE34FF"/>
    <w:pPr>
      <w:tabs>
        <w:tab w:val="center" w:pos="4320"/>
        <w:tab w:val="right" w:pos="8640"/>
      </w:tabs>
    </w:pPr>
  </w:style>
  <w:style w:type="character" w:customStyle="1" w:styleId="HeaderChar">
    <w:name w:val="Header Char"/>
    <w:basedOn w:val="DefaultParagraphFont"/>
    <w:link w:val="Header"/>
    <w:uiPriority w:val="99"/>
    <w:rsid w:val="00CE34FF"/>
  </w:style>
  <w:style w:type="paragraph" w:styleId="Footer">
    <w:name w:val="footer"/>
    <w:basedOn w:val="Normal"/>
    <w:link w:val="FooterChar"/>
    <w:uiPriority w:val="99"/>
    <w:unhideWhenUsed/>
    <w:rsid w:val="00CE34FF"/>
    <w:pPr>
      <w:tabs>
        <w:tab w:val="center" w:pos="4320"/>
        <w:tab w:val="right" w:pos="8640"/>
      </w:tabs>
    </w:pPr>
  </w:style>
  <w:style w:type="character" w:customStyle="1" w:styleId="FooterChar">
    <w:name w:val="Footer Char"/>
    <w:basedOn w:val="DefaultParagraphFont"/>
    <w:link w:val="Footer"/>
    <w:uiPriority w:val="99"/>
    <w:rsid w:val="00CE34FF"/>
  </w:style>
  <w:style w:type="table" w:styleId="TableGrid">
    <w:name w:val="Table Grid"/>
    <w:basedOn w:val="TableNormal"/>
    <w:uiPriority w:val="59"/>
    <w:rsid w:val="002C1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565"/>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75"/>
    <w:pPr>
      <w:ind w:left="720"/>
      <w:contextualSpacing/>
    </w:pPr>
  </w:style>
  <w:style w:type="paragraph" w:styleId="Header">
    <w:name w:val="header"/>
    <w:basedOn w:val="Normal"/>
    <w:link w:val="HeaderChar"/>
    <w:uiPriority w:val="99"/>
    <w:unhideWhenUsed/>
    <w:rsid w:val="00CE34FF"/>
    <w:pPr>
      <w:tabs>
        <w:tab w:val="center" w:pos="4320"/>
        <w:tab w:val="right" w:pos="8640"/>
      </w:tabs>
    </w:pPr>
  </w:style>
  <w:style w:type="character" w:customStyle="1" w:styleId="HeaderChar">
    <w:name w:val="Header Char"/>
    <w:basedOn w:val="DefaultParagraphFont"/>
    <w:link w:val="Header"/>
    <w:uiPriority w:val="99"/>
    <w:rsid w:val="00CE34FF"/>
  </w:style>
  <w:style w:type="paragraph" w:styleId="Footer">
    <w:name w:val="footer"/>
    <w:basedOn w:val="Normal"/>
    <w:link w:val="FooterChar"/>
    <w:uiPriority w:val="99"/>
    <w:unhideWhenUsed/>
    <w:rsid w:val="00CE34FF"/>
    <w:pPr>
      <w:tabs>
        <w:tab w:val="center" w:pos="4320"/>
        <w:tab w:val="right" w:pos="8640"/>
      </w:tabs>
    </w:pPr>
  </w:style>
  <w:style w:type="character" w:customStyle="1" w:styleId="FooterChar">
    <w:name w:val="Footer Char"/>
    <w:basedOn w:val="DefaultParagraphFont"/>
    <w:link w:val="Footer"/>
    <w:uiPriority w:val="99"/>
    <w:rsid w:val="00CE34FF"/>
  </w:style>
  <w:style w:type="table" w:styleId="TableGrid">
    <w:name w:val="Table Grid"/>
    <w:basedOn w:val="TableNormal"/>
    <w:uiPriority w:val="59"/>
    <w:rsid w:val="002C1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56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Shaw</dc:creator>
  <cp:keywords/>
  <dc:description/>
  <cp:lastModifiedBy>Carol Barnhill</cp:lastModifiedBy>
  <cp:revision>3</cp:revision>
  <cp:lastPrinted>2013-11-05T16:53:00Z</cp:lastPrinted>
  <dcterms:created xsi:type="dcterms:W3CDTF">2014-05-14T17:14:00Z</dcterms:created>
  <dcterms:modified xsi:type="dcterms:W3CDTF">2014-08-04T18:31:00Z</dcterms:modified>
</cp:coreProperties>
</file>